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7F43" w14:textId="759343FA" w:rsidR="009B7BE0" w:rsidRPr="00250D94" w:rsidRDefault="00250D94" w:rsidP="00FC2B6D">
      <w:pPr>
        <w:pStyle w:val="Sansinterligne"/>
        <w:jc w:val="center"/>
        <w:rPr>
          <w:rFonts w:ascii="Calibri" w:eastAsia="Calibri" w:hAnsi="Calibri" w:cs="Calibri"/>
          <w:b/>
          <w:bCs/>
          <w:noProof/>
          <w:color w:val="1F4E79" w:themeColor="accent5" w:themeShade="80"/>
          <w:sz w:val="32"/>
          <w:szCs w:val="40"/>
          <w:lang w:val="fr-FR"/>
        </w:rPr>
      </w:pPr>
      <w:r>
        <w:rPr>
          <w:rFonts w:ascii="Calibri" w:eastAsia="Calibri" w:hAnsi="Calibri" w:cs="Calibri"/>
          <w:b/>
          <w:bCs/>
          <w:noProof/>
          <w:color w:val="1F4E79" w:themeColor="accent5" w:themeShade="80"/>
          <w:sz w:val="32"/>
          <w:szCs w:val="40"/>
          <w:lang w:val="fr-FR"/>
        </w:rPr>
        <w:t xml:space="preserve">    </w:t>
      </w:r>
      <w:r w:rsidR="009B7BE0" w:rsidRPr="00250D94">
        <w:rPr>
          <w:rFonts w:ascii="Calibri" w:eastAsia="Calibri" w:hAnsi="Calibri" w:cs="Calibri"/>
          <w:b/>
          <w:bCs/>
          <w:noProof/>
          <w:color w:val="1F4E79" w:themeColor="accent5" w:themeShade="80"/>
          <w:sz w:val="32"/>
          <w:szCs w:val="40"/>
          <w:lang w:val="fr-FR"/>
        </w:rPr>
        <w:t xml:space="preserve">Préparation </w:t>
      </w:r>
      <w:r w:rsidR="002A0A97">
        <w:rPr>
          <w:rFonts w:ascii="Calibri" w:eastAsia="Calibri" w:hAnsi="Calibri" w:cs="Calibri"/>
          <w:b/>
          <w:bCs/>
          <w:color w:val="1F4E79" w:themeColor="accent5" w:themeShade="80"/>
          <w:sz w:val="32"/>
          <w:szCs w:val="40"/>
          <w:lang w:val="fr-FR"/>
        </w:rPr>
        <w:t>h</w:t>
      </w:r>
      <w:r w:rsidR="002A0A97" w:rsidRPr="00250D94">
        <w:rPr>
          <w:rFonts w:ascii="Calibri" w:eastAsia="Calibri" w:hAnsi="Calibri" w:cs="Calibri"/>
          <w:b/>
          <w:bCs/>
          <w:color w:val="1F4E79" w:themeColor="accent5" w:themeShade="80"/>
          <w:sz w:val="32"/>
          <w:szCs w:val="40"/>
          <w:lang w:val="fr-FR"/>
        </w:rPr>
        <w:t>ybrid</w:t>
      </w:r>
      <w:bookmarkStart w:id="0" w:name="page1"/>
      <w:bookmarkEnd w:id="0"/>
      <w:r w:rsidR="002A0A97" w:rsidRPr="00250D94">
        <w:rPr>
          <w:rFonts w:ascii="Calibri" w:eastAsia="Calibri" w:hAnsi="Calibri" w:cs="Calibri"/>
          <w:b/>
          <w:bCs/>
          <w:color w:val="1F4E79" w:themeColor="accent5" w:themeShade="80"/>
          <w:sz w:val="32"/>
          <w:szCs w:val="40"/>
          <w:lang w:val="fr-FR"/>
        </w:rPr>
        <w:t xml:space="preserve">e </w:t>
      </w:r>
      <w:r w:rsidR="009B7BE0" w:rsidRPr="00250D94">
        <w:rPr>
          <w:rFonts w:ascii="Calibri" w:eastAsia="Calibri" w:hAnsi="Calibri" w:cs="Calibri"/>
          <w:b/>
          <w:bCs/>
          <w:noProof/>
          <w:color w:val="1F4E79" w:themeColor="accent5" w:themeShade="80"/>
          <w:sz w:val="32"/>
          <w:szCs w:val="40"/>
          <w:lang w:val="fr-FR"/>
        </w:rPr>
        <w:t xml:space="preserve">aux épreuves </w:t>
      </w:r>
      <w:r w:rsidR="00750CEA" w:rsidRPr="00250D94">
        <w:rPr>
          <w:rFonts w:ascii="Calibri" w:eastAsia="Calibri" w:hAnsi="Calibri" w:cs="Calibri"/>
          <w:b/>
          <w:bCs/>
          <w:noProof/>
          <w:color w:val="1F4E79" w:themeColor="accent5" w:themeShade="80"/>
          <w:sz w:val="32"/>
          <w:szCs w:val="40"/>
          <w:lang w:val="fr-FR"/>
        </w:rPr>
        <w:t>orales</w:t>
      </w:r>
      <w:r w:rsidR="009B7BE0" w:rsidRPr="00250D94">
        <w:rPr>
          <w:rFonts w:ascii="Calibri" w:eastAsia="Calibri" w:hAnsi="Calibri" w:cs="Calibri"/>
          <w:b/>
          <w:bCs/>
          <w:noProof/>
          <w:color w:val="1F4E79" w:themeColor="accent5" w:themeShade="80"/>
          <w:sz w:val="32"/>
          <w:szCs w:val="40"/>
          <w:lang w:val="fr-FR"/>
        </w:rPr>
        <w:t xml:space="preserve"> du</w:t>
      </w:r>
    </w:p>
    <w:p w14:paraId="57DEBE28" w14:textId="4CC8DD4E" w:rsidR="00250D94" w:rsidRDefault="00250D94" w:rsidP="00250D94">
      <w:pPr>
        <w:pStyle w:val="Sansinterligne"/>
        <w:jc w:val="center"/>
        <w:rPr>
          <w:rFonts w:ascii="Calibri" w:eastAsia="Calibri" w:hAnsi="Calibri" w:cs="Calibri"/>
          <w:b/>
          <w:bCs/>
          <w:color w:val="1F4E79" w:themeColor="accent5" w:themeShade="80"/>
          <w:sz w:val="32"/>
          <w:szCs w:val="40"/>
          <w:lang w:val="fr-FR"/>
        </w:rPr>
      </w:pPr>
      <w:r>
        <w:rPr>
          <w:rFonts w:ascii="Calibri" w:eastAsia="Calibri" w:hAnsi="Calibri" w:cs="Calibri"/>
          <w:b/>
          <w:bCs/>
          <w:noProof/>
          <w:color w:val="1F4E79" w:themeColor="accent5" w:themeShade="80"/>
          <w:sz w:val="32"/>
          <w:szCs w:val="40"/>
          <w:lang w:val="fr-FR"/>
        </w:rPr>
        <w:t xml:space="preserve">     </w:t>
      </w:r>
      <w:r w:rsidR="00FC2B6D" w:rsidRPr="00250D94">
        <w:rPr>
          <w:rFonts w:ascii="Calibri" w:eastAsia="Calibri" w:hAnsi="Calibri" w:cs="Calibri"/>
          <w:b/>
          <w:bCs/>
          <w:noProof/>
          <w:color w:val="1F4E79" w:themeColor="accent5" w:themeShade="80"/>
          <w:sz w:val="32"/>
          <w:szCs w:val="40"/>
          <w:lang w:val="fr-FR"/>
        </w:rPr>
        <w:t xml:space="preserve">CAPEPS </w:t>
      </w:r>
      <w:r w:rsidR="00410C98" w:rsidRPr="00250D94">
        <w:rPr>
          <w:rFonts w:ascii="Calibri" w:eastAsia="Calibri" w:hAnsi="Calibri" w:cs="Calibri"/>
          <w:b/>
          <w:bCs/>
          <w:color w:val="1F4E79" w:themeColor="accent5" w:themeShade="80"/>
          <w:sz w:val="32"/>
          <w:szCs w:val="40"/>
          <w:lang w:val="fr-FR"/>
        </w:rPr>
        <w:t xml:space="preserve">et du </w:t>
      </w:r>
      <w:r w:rsidR="00541EF1" w:rsidRPr="00250D94">
        <w:rPr>
          <w:rFonts w:ascii="Calibri" w:eastAsia="Calibri" w:hAnsi="Calibri" w:cs="Calibri"/>
          <w:b/>
          <w:bCs/>
          <w:color w:val="1F4E79" w:themeColor="accent5" w:themeShade="80"/>
          <w:sz w:val="32"/>
          <w:szCs w:val="40"/>
          <w:lang w:val="fr-FR"/>
        </w:rPr>
        <w:t>CAFEP EPS</w:t>
      </w:r>
    </w:p>
    <w:p w14:paraId="2C4AB9F3" w14:textId="58370DEA" w:rsidR="00250D94" w:rsidRPr="00250D94" w:rsidRDefault="003F5051" w:rsidP="00250D94">
      <w:pPr>
        <w:pStyle w:val="Sansinterligne"/>
        <w:jc w:val="center"/>
        <w:rPr>
          <w:rFonts w:ascii="Calibri" w:eastAsia="Calibri" w:hAnsi="Calibri" w:cs="Calibri"/>
          <w:b/>
          <w:bCs/>
          <w:color w:val="1F4E79" w:themeColor="accent5" w:themeShade="80"/>
          <w:sz w:val="32"/>
          <w:szCs w:val="40"/>
          <w:lang w:val="fr-FR"/>
        </w:rPr>
      </w:pPr>
      <w:r w:rsidRPr="000E3640">
        <w:rPr>
          <w:rFonts w:cstheme="minorHAnsi"/>
          <w:b/>
          <w:bCs/>
          <w:color w:val="4F81BD"/>
          <w:sz w:val="40"/>
          <w:szCs w:val="40"/>
          <w:lang w:val="fr-FR"/>
        </w:rPr>
        <w:t>/</w:t>
      </w:r>
      <w:r w:rsidRPr="000E3640">
        <w:rPr>
          <w:rFonts w:cstheme="minorHAnsi"/>
          <w:b/>
          <w:bCs/>
          <w:color w:val="C0504D"/>
          <w:sz w:val="40"/>
          <w:szCs w:val="40"/>
          <w:lang w:val="fr-FR"/>
        </w:rPr>
        <w:t xml:space="preserve">/ </w:t>
      </w:r>
      <w:r w:rsidR="00250D94">
        <w:rPr>
          <w:rFonts w:ascii="Calibri" w:eastAsia="Calibri" w:hAnsi="Calibri" w:cs="Calibri"/>
          <w:b/>
          <w:bCs/>
          <w:color w:val="1F4E79" w:themeColor="accent5" w:themeShade="80"/>
          <w:sz w:val="32"/>
          <w:szCs w:val="40"/>
          <w:lang w:val="fr-FR"/>
        </w:rPr>
        <w:t>Session</w:t>
      </w:r>
      <w:r>
        <w:rPr>
          <w:rFonts w:ascii="Calibri" w:eastAsia="Calibri" w:hAnsi="Calibri" w:cs="Calibri"/>
          <w:b/>
          <w:bCs/>
          <w:color w:val="1F4E79" w:themeColor="accent5" w:themeShade="80"/>
          <w:sz w:val="32"/>
          <w:szCs w:val="40"/>
          <w:lang w:val="fr-FR"/>
        </w:rPr>
        <w:t xml:space="preserve"> </w:t>
      </w:r>
      <w:r w:rsidR="00250D94" w:rsidRPr="00250D94">
        <w:rPr>
          <w:rFonts w:ascii="Calibri" w:eastAsia="Calibri" w:hAnsi="Calibri" w:cs="Calibri"/>
          <w:b/>
          <w:bCs/>
          <w:color w:val="1F4E79" w:themeColor="accent5" w:themeShade="80"/>
          <w:sz w:val="32"/>
          <w:szCs w:val="40"/>
          <w:lang w:val="fr-FR"/>
        </w:rPr>
        <w:t>202</w:t>
      </w:r>
      <w:r w:rsidR="00E641C3">
        <w:rPr>
          <w:rFonts w:ascii="Calibri" w:eastAsia="Calibri" w:hAnsi="Calibri" w:cs="Calibri"/>
          <w:b/>
          <w:bCs/>
          <w:color w:val="1F4E79" w:themeColor="accent5" w:themeShade="80"/>
          <w:sz w:val="32"/>
          <w:szCs w:val="40"/>
          <w:lang w:val="fr-FR"/>
        </w:rPr>
        <w:t>3</w:t>
      </w:r>
    </w:p>
    <w:p w14:paraId="5C008F60" w14:textId="77777777" w:rsidR="00FC2B6D" w:rsidRPr="000E3640" w:rsidRDefault="00FC2B6D" w:rsidP="00FC2B6D">
      <w:pPr>
        <w:pStyle w:val="Sansinterligne"/>
        <w:jc w:val="both"/>
        <w:rPr>
          <w:sz w:val="16"/>
          <w:szCs w:val="16"/>
          <w:lang w:val="fr-FR"/>
        </w:rPr>
      </w:pPr>
    </w:p>
    <w:p w14:paraId="1C8944FF" w14:textId="77777777" w:rsidR="00E056F1" w:rsidRPr="000E3640" w:rsidRDefault="00E056F1" w:rsidP="00FC2B6D">
      <w:pPr>
        <w:pStyle w:val="Sansinterligne"/>
        <w:jc w:val="both"/>
        <w:rPr>
          <w:sz w:val="16"/>
          <w:szCs w:val="16"/>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78"/>
      </w:tblGrid>
      <w:tr w:rsidR="00FC2B6D" w14:paraId="0A2363B9" w14:textId="77777777" w:rsidTr="00541EF1">
        <w:trPr>
          <w:trHeight w:val="454"/>
          <w:jc w:val="center"/>
        </w:trPr>
        <w:tc>
          <w:tcPr>
            <w:tcW w:w="10178" w:type="dxa"/>
            <w:shd w:val="clear" w:color="auto" w:fill="F2F2F2" w:themeFill="background1" w:themeFillShade="F2"/>
            <w:vAlign w:val="center"/>
          </w:tcPr>
          <w:p w14:paraId="5928B7E3" w14:textId="2C73CA69" w:rsidR="00FC2B6D" w:rsidRDefault="00FC2B6D" w:rsidP="00FC2B6D">
            <w:pPr>
              <w:pStyle w:val="Sansinterligne"/>
              <w:jc w:val="center"/>
            </w:pPr>
            <w:bookmarkStart w:id="1" w:name="_Hlk73466191"/>
            <w:bookmarkStart w:id="2" w:name="_Hlk73464902"/>
            <w:bookmarkEnd w:id="1"/>
            <w:r w:rsidRPr="00222E77">
              <w:rPr>
                <w:rFonts w:cstheme="minorHAnsi"/>
                <w:b/>
                <w:bCs/>
                <w:color w:val="4F81BD"/>
                <w:sz w:val="28"/>
                <w:szCs w:val="28"/>
              </w:rPr>
              <w:t>/</w:t>
            </w:r>
            <w:r w:rsidRPr="00222E77">
              <w:rPr>
                <w:rFonts w:cstheme="minorHAnsi"/>
                <w:b/>
                <w:bCs/>
                <w:color w:val="C0504D"/>
                <w:sz w:val="28"/>
                <w:szCs w:val="28"/>
              </w:rPr>
              <w:t>/</w:t>
            </w:r>
            <w:r w:rsidRPr="00222E77">
              <w:rPr>
                <w:rFonts w:cstheme="minorHAnsi"/>
                <w:b/>
                <w:bCs/>
                <w:color w:val="4F81BD"/>
                <w:sz w:val="28"/>
                <w:szCs w:val="28"/>
              </w:rPr>
              <w:t xml:space="preserve"> </w:t>
            </w:r>
            <w:r>
              <w:rPr>
                <w:rFonts w:eastAsia="Calibri" w:cstheme="minorHAnsi"/>
                <w:b/>
                <w:bCs/>
                <w:color w:val="44546A" w:themeColor="text2"/>
                <w:sz w:val="28"/>
                <w:szCs w:val="28"/>
              </w:rPr>
              <w:t>OBJECTIFS DE LA FORMATION</w:t>
            </w:r>
          </w:p>
        </w:tc>
      </w:tr>
      <w:bookmarkEnd w:id="2"/>
    </w:tbl>
    <w:p w14:paraId="0AB56509" w14:textId="77777777" w:rsidR="004265F2" w:rsidRPr="00222E77" w:rsidRDefault="004265F2" w:rsidP="004265F2">
      <w:pPr>
        <w:spacing w:line="233" w:lineRule="exact"/>
        <w:rPr>
          <w:rFonts w:cstheme="minorHAnsi"/>
          <w:sz w:val="22"/>
          <w:szCs w:val="22"/>
        </w:rPr>
      </w:pPr>
    </w:p>
    <w:tbl>
      <w:tblPr>
        <w:tblStyle w:val="TableauGrille4-Accentuation6"/>
        <w:tblpPr w:leftFromText="141" w:rightFromText="141" w:vertAnchor="text" w:horzAnchor="margin" w:tblpXSpec="right" w:tblpY="486"/>
        <w:tblW w:w="0" w:type="auto"/>
        <w:tblLook w:val="04A0" w:firstRow="1" w:lastRow="0" w:firstColumn="1" w:lastColumn="0" w:noHBand="0" w:noVBand="1"/>
      </w:tblPr>
      <w:tblGrid>
        <w:gridCol w:w="5070"/>
      </w:tblGrid>
      <w:tr w:rsidR="004265F2" w:rsidRPr="00F12014" w14:paraId="345C764F" w14:textId="77777777" w:rsidTr="00F05AB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70" w:type="dxa"/>
            <w:vAlign w:val="center"/>
          </w:tcPr>
          <w:p w14:paraId="6BF1BFEA" w14:textId="77777777" w:rsidR="004265F2" w:rsidRPr="00F12014" w:rsidRDefault="004265F2" w:rsidP="00F05ABB">
            <w:pPr>
              <w:jc w:val="center"/>
              <w:rPr>
                <w:rFonts w:cstheme="minorHAnsi"/>
              </w:rPr>
            </w:pPr>
            <w:r w:rsidRPr="00F12014">
              <w:rPr>
                <w:rFonts w:eastAsia="Calibri" w:cstheme="minorHAnsi"/>
                <w:color w:val="FFFFFF"/>
              </w:rPr>
              <w:t>CAPEPS ou CAFEP EPS</w:t>
            </w:r>
          </w:p>
        </w:tc>
      </w:tr>
      <w:tr w:rsidR="004265F2" w:rsidRPr="00F12014" w14:paraId="06381E16" w14:textId="77777777" w:rsidTr="00F05ABB">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5070" w:type="dxa"/>
            <w:vAlign w:val="center"/>
          </w:tcPr>
          <w:p w14:paraId="5A3389BE" w14:textId="77777777" w:rsidR="004265F2" w:rsidRPr="00F12014" w:rsidRDefault="004265F2" w:rsidP="00F05ABB">
            <w:pPr>
              <w:pStyle w:val="Sansinterligne"/>
              <w:rPr>
                <w:rFonts w:cstheme="minorHAnsi"/>
                <w:b w:val="0"/>
                <w:bCs w:val="0"/>
              </w:rPr>
            </w:pPr>
            <w:r w:rsidRPr="00F12014">
              <w:rPr>
                <w:rFonts w:eastAsia="Calibri" w:cstheme="minorHAnsi"/>
                <w:b w:val="0"/>
                <w:bCs w:val="0"/>
              </w:rPr>
              <w:t xml:space="preserve">Concours </w:t>
            </w:r>
            <w:r w:rsidRPr="003F0DDA">
              <w:rPr>
                <w:rFonts w:eastAsia="Calibri" w:cstheme="minorHAnsi"/>
                <w:b w:val="0"/>
                <w:bCs w:val="0"/>
                <w:lang w:val="fr-FR"/>
              </w:rPr>
              <w:t>Catégorie</w:t>
            </w:r>
            <w:r w:rsidRPr="00F12014">
              <w:rPr>
                <w:rFonts w:eastAsia="Calibri" w:cstheme="minorHAnsi"/>
                <w:b w:val="0"/>
                <w:bCs w:val="0"/>
              </w:rPr>
              <w:t xml:space="preserve"> A</w:t>
            </w:r>
          </w:p>
        </w:tc>
      </w:tr>
      <w:tr w:rsidR="004265F2" w:rsidRPr="004265F2" w14:paraId="0134C753" w14:textId="77777777" w:rsidTr="00F05ABB">
        <w:trPr>
          <w:trHeight w:val="567"/>
        </w:trPr>
        <w:tc>
          <w:tcPr>
            <w:cnfStyle w:val="001000000000" w:firstRow="0" w:lastRow="0" w:firstColumn="1" w:lastColumn="0" w:oddVBand="0" w:evenVBand="0" w:oddHBand="0" w:evenHBand="0" w:firstRowFirstColumn="0" w:firstRowLastColumn="0" w:lastRowFirstColumn="0" w:lastRowLastColumn="0"/>
            <w:tcW w:w="5070" w:type="dxa"/>
            <w:vAlign w:val="center"/>
          </w:tcPr>
          <w:p w14:paraId="31E6E039" w14:textId="2271C2FB" w:rsidR="004265F2" w:rsidRPr="004265F2" w:rsidRDefault="00250D94" w:rsidP="00F05ABB">
            <w:pPr>
              <w:pStyle w:val="Sansinterligne"/>
              <w:rPr>
                <w:rFonts w:cstheme="minorHAnsi"/>
                <w:b w:val="0"/>
                <w:bCs w:val="0"/>
                <w:lang w:val="fr-FR"/>
              </w:rPr>
            </w:pPr>
            <w:r>
              <w:rPr>
                <w:rFonts w:eastAsia="Calibri" w:cstheme="minorHAnsi"/>
                <w:b w:val="0"/>
                <w:bCs w:val="0"/>
                <w:lang w:val="fr-FR"/>
              </w:rPr>
              <w:t>280 heures de formation (synchrone</w:t>
            </w:r>
            <w:r w:rsidR="003F5051">
              <w:rPr>
                <w:rFonts w:eastAsia="Calibri" w:cstheme="minorHAnsi"/>
                <w:b w:val="0"/>
                <w:bCs w:val="0"/>
                <w:lang w:val="fr-FR"/>
              </w:rPr>
              <w:t>/</w:t>
            </w:r>
            <w:r>
              <w:rPr>
                <w:rFonts w:eastAsia="Calibri" w:cstheme="minorHAnsi"/>
                <w:b w:val="0"/>
                <w:bCs w:val="0"/>
                <w:lang w:val="fr-FR"/>
              </w:rPr>
              <w:t>asynchrone)</w:t>
            </w:r>
          </w:p>
        </w:tc>
      </w:tr>
      <w:tr w:rsidR="004265F2" w:rsidRPr="00F12014" w14:paraId="0DFF88C1" w14:textId="77777777" w:rsidTr="00F05ABB">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070" w:type="dxa"/>
            <w:vAlign w:val="center"/>
          </w:tcPr>
          <w:p w14:paraId="60CF5BBF" w14:textId="56A1B174" w:rsidR="004265F2" w:rsidRPr="001C5AC0" w:rsidRDefault="004265F2" w:rsidP="00F05ABB">
            <w:pPr>
              <w:pStyle w:val="Sansinterligne"/>
              <w:rPr>
                <w:rFonts w:cstheme="minorHAnsi"/>
                <w:b w:val="0"/>
                <w:bCs w:val="0"/>
                <w:lang w:val="fr-FR"/>
              </w:rPr>
            </w:pPr>
            <w:r w:rsidRPr="001C5AC0">
              <w:rPr>
                <w:rFonts w:eastAsia="Calibri" w:cstheme="minorHAnsi"/>
                <w:b w:val="0"/>
                <w:bCs w:val="0"/>
                <w:lang w:val="fr-FR"/>
              </w:rPr>
              <w:t xml:space="preserve">Date </w:t>
            </w:r>
            <w:r w:rsidR="00182B06" w:rsidRPr="001C5AC0">
              <w:rPr>
                <w:rFonts w:eastAsia="Calibri" w:cstheme="minorHAnsi"/>
                <w:b w:val="0"/>
                <w:bCs w:val="0"/>
                <w:lang w:val="fr-FR"/>
              </w:rPr>
              <w:t xml:space="preserve">limite </w:t>
            </w:r>
            <w:r w:rsidR="00724D83" w:rsidRPr="00724D83">
              <w:rPr>
                <w:rFonts w:eastAsia="Calibri" w:cstheme="minorHAnsi"/>
                <w:b w:val="0"/>
                <w:bCs w:val="0"/>
                <w:lang w:val="fr-FR"/>
              </w:rPr>
              <w:t>d’inscription</w:t>
            </w:r>
            <w:r w:rsidRPr="001C5AC0">
              <w:rPr>
                <w:rFonts w:eastAsia="Calibri" w:cstheme="minorHAnsi"/>
                <w:b w:val="0"/>
                <w:bCs w:val="0"/>
                <w:lang w:val="fr-FR"/>
              </w:rPr>
              <w:t xml:space="preserve"> : </w:t>
            </w:r>
            <w:r w:rsidRPr="00724D83">
              <w:rPr>
                <w:rFonts w:eastAsia="Calibri" w:cstheme="minorHAnsi"/>
                <w:b w:val="0"/>
                <w:bCs w:val="0"/>
                <w:lang w:val="fr-FR"/>
              </w:rPr>
              <w:t>jusqu’au</w:t>
            </w:r>
            <w:r w:rsidRPr="001C5AC0">
              <w:rPr>
                <w:rFonts w:eastAsia="Calibri" w:cstheme="minorHAnsi"/>
                <w:b w:val="0"/>
                <w:bCs w:val="0"/>
                <w:lang w:val="fr-FR"/>
              </w:rPr>
              <w:t xml:space="preserve"> </w:t>
            </w:r>
            <w:r w:rsidR="000A1C87" w:rsidRPr="001C5AC0">
              <w:rPr>
                <w:rFonts w:eastAsia="Calibri" w:cstheme="minorHAnsi"/>
                <w:b w:val="0"/>
                <w:bCs w:val="0"/>
                <w:lang w:val="fr-FR"/>
              </w:rPr>
              <w:t>25 Avril 202</w:t>
            </w:r>
            <w:r w:rsidR="00F21244">
              <w:rPr>
                <w:rFonts w:eastAsia="Calibri" w:cstheme="minorHAnsi"/>
                <w:b w:val="0"/>
                <w:bCs w:val="0"/>
                <w:lang w:val="fr-FR"/>
              </w:rPr>
              <w:t>3</w:t>
            </w:r>
          </w:p>
        </w:tc>
      </w:tr>
      <w:tr w:rsidR="004265F2" w:rsidRPr="004265F2" w14:paraId="45F405DC" w14:textId="77777777" w:rsidTr="00F05ABB">
        <w:trPr>
          <w:trHeight w:val="567"/>
        </w:trPr>
        <w:tc>
          <w:tcPr>
            <w:cnfStyle w:val="001000000000" w:firstRow="0" w:lastRow="0" w:firstColumn="1" w:lastColumn="0" w:oddVBand="0" w:evenVBand="0" w:oddHBand="0" w:evenHBand="0" w:firstRowFirstColumn="0" w:firstRowLastColumn="0" w:lastRowFirstColumn="0" w:lastRowLastColumn="0"/>
            <w:tcW w:w="5070" w:type="dxa"/>
            <w:vAlign w:val="center"/>
          </w:tcPr>
          <w:p w14:paraId="1F2E154E" w14:textId="0EC20EE4" w:rsidR="004265F2" w:rsidRPr="004265F2" w:rsidRDefault="004265F2" w:rsidP="00F05ABB">
            <w:pPr>
              <w:pStyle w:val="Sansinterligne"/>
              <w:rPr>
                <w:rFonts w:cstheme="minorHAnsi"/>
                <w:b w:val="0"/>
                <w:bCs w:val="0"/>
                <w:lang w:val="fr-FR"/>
              </w:rPr>
            </w:pPr>
            <w:r w:rsidRPr="004265F2">
              <w:rPr>
                <w:rFonts w:eastAsia="Calibri" w:cstheme="minorHAnsi"/>
                <w:b w:val="0"/>
                <w:bCs w:val="0"/>
                <w:lang w:val="fr-FR"/>
              </w:rPr>
              <w:t xml:space="preserve">Formation </w:t>
            </w:r>
            <w:r w:rsidR="00CF6C71">
              <w:rPr>
                <w:rFonts w:eastAsia="Calibri" w:cstheme="minorHAnsi"/>
                <w:b w:val="0"/>
                <w:bCs w:val="0"/>
                <w:lang w:val="fr-FR"/>
              </w:rPr>
              <w:t xml:space="preserve">du </w:t>
            </w:r>
            <w:r w:rsidR="00CD2A58">
              <w:rPr>
                <w:rFonts w:eastAsia="Calibri" w:cstheme="minorHAnsi"/>
                <w:b w:val="0"/>
                <w:bCs w:val="0"/>
                <w:lang w:val="fr-FR"/>
              </w:rPr>
              <w:t>2 mai</w:t>
            </w:r>
            <w:r w:rsidRPr="004265F2">
              <w:rPr>
                <w:rFonts w:eastAsia="Calibri" w:cstheme="minorHAnsi"/>
                <w:b w:val="0"/>
                <w:bCs w:val="0"/>
                <w:lang w:val="fr-FR"/>
              </w:rPr>
              <w:t xml:space="preserve"> </w:t>
            </w:r>
            <w:r w:rsidR="004A18CF">
              <w:rPr>
                <w:rFonts w:eastAsia="Calibri" w:cstheme="minorHAnsi"/>
                <w:b w:val="0"/>
                <w:bCs w:val="0"/>
                <w:lang w:val="fr-FR"/>
              </w:rPr>
              <w:t>aux épreuves orales</w:t>
            </w:r>
            <w:r w:rsidR="003F5051">
              <w:rPr>
                <w:rFonts w:eastAsia="Calibri" w:cstheme="minorHAnsi"/>
                <w:b w:val="0"/>
                <w:bCs w:val="0"/>
                <w:lang w:val="fr-FR"/>
              </w:rPr>
              <w:t xml:space="preserve"> (j</w:t>
            </w:r>
            <w:r w:rsidR="000A1C87">
              <w:rPr>
                <w:rFonts w:eastAsia="Calibri" w:cstheme="minorHAnsi"/>
                <w:b w:val="0"/>
                <w:bCs w:val="0"/>
                <w:lang w:val="fr-FR"/>
              </w:rPr>
              <w:t>uin</w:t>
            </w:r>
            <w:r w:rsidRPr="004265F2">
              <w:rPr>
                <w:rFonts w:eastAsia="Calibri" w:cstheme="minorHAnsi"/>
                <w:b w:val="0"/>
                <w:bCs w:val="0"/>
                <w:lang w:val="fr-FR"/>
              </w:rPr>
              <w:t xml:space="preserve"> 202</w:t>
            </w:r>
            <w:r w:rsidR="00F21244">
              <w:rPr>
                <w:rFonts w:eastAsia="Calibri" w:cstheme="minorHAnsi"/>
                <w:b w:val="0"/>
                <w:bCs w:val="0"/>
                <w:lang w:val="fr-FR"/>
              </w:rPr>
              <w:t>3</w:t>
            </w:r>
            <w:r w:rsidR="003F5051">
              <w:rPr>
                <w:rFonts w:eastAsia="Calibri" w:cstheme="minorHAnsi"/>
                <w:b w:val="0"/>
                <w:bCs w:val="0"/>
                <w:lang w:val="fr-FR"/>
              </w:rPr>
              <w:t>)</w:t>
            </w:r>
          </w:p>
        </w:tc>
      </w:tr>
      <w:tr w:rsidR="004265F2" w:rsidRPr="004265F2" w14:paraId="1903AEA9" w14:textId="77777777" w:rsidTr="00F05A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70" w:type="dxa"/>
            <w:vAlign w:val="center"/>
          </w:tcPr>
          <w:p w14:paraId="3D91AF6D" w14:textId="77777777" w:rsidR="004265F2" w:rsidRPr="004265F2" w:rsidRDefault="004265F2" w:rsidP="00F05ABB">
            <w:pPr>
              <w:pStyle w:val="Sansinterligne"/>
              <w:rPr>
                <w:rFonts w:cstheme="minorHAnsi"/>
                <w:b w:val="0"/>
                <w:bCs w:val="0"/>
                <w:lang w:val="fr-FR"/>
              </w:rPr>
            </w:pPr>
            <w:r w:rsidRPr="004265F2">
              <w:rPr>
                <w:rFonts w:eastAsia="Calibri" w:cstheme="minorHAnsi"/>
                <w:b w:val="0"/>
                <w:bCs w:val="0"/>
                <w:lang w:val="fr-FR"/>
              </w:rPr>
              <w:t>Responsable de la formation : Bastien REDDING</w:t>
            </w:r>
          </w:p>
        </w:tc>
      </w:tr>
      <w:tr w:rsidR="00257CD1" w:rsidRPr="00F12014" w14:paraId="4B546D96" w14:textId="77777777" w:rsidTr="00F05ABB">
        <w:trPr>
          <w:trHeight w:val="567"/>
        </w:trPr>
        <w:tc>
          <w:tcPr>
            <w:cnfStyle w:val="001000000000" w:firstRow="0" w:lastRow="0" w:firstColumn="1" w:lastColumn="0" w:oddVBand="0" w:evenVBand="0" w:oddHBand="0" w:evenHBand="0" w:firstRowFirstColumn="0" w:firstRowLastColumn="0" w:lastRowFirstColumn="0" w:lastRowLastColumn="0"/>
            <w:tcW w:w="5070" w:type="dxa"/>
            <w:vAlign w:val="center"/>
          </w:tcPr>
          <w:p w14:paraId="603AD042" w14:textId="5EFF3FD8" w:rsidR="00182B06" w:rsidRPr="001C5AC0" w:rsidRDefault="00257CD1" w:rsidP="00F05ABB">
            <w:pPr>
              <w:pStyle w:val="Sansinterligne"/>
              <w:rPr>
                <w:b w:val="0"/>
                <w:bCs w:val="0"/>
                <w:lang w:val="fr-FR"/>
              </w:rPr>
            </w:pPr>
            <w:r w:rsidRPr="00257CD1">
              <w:rPr>
                <w:rFonts w:cstheme="minorHAnsi"/>
                <w:b w:val="0"/>
                <w:bCs w:val="0"/>
                <w:lang w:val="fr-FR"/>
              </w:rPr>
              <w:t xml:space="preserve">Pilote de la formation : </w:t>
            </w:r>
            <w:r w:rsidR="004523F1">
              <w:rPr>
                <w:rFonts w:cstheme="minorHAnsi"/>
                <w:b w:val="0"/>
                <w:bCs w:val="0"/>
                <w:lang w:val="fr-FR"/>
              </w:rPr>
              <w:t>Gauthier POSZALCZYK</w:t>
            </w:r>
            <w:r w:rsidRPr="00257CD1">
              <w:rPr>
                <w:rFonts w:cstheme="minorHAnsi"/>
                <w:b w:val="0"/>
                <w:bCs w:val="0"/>
                <w:lang w:val="fr-FR"/>
              </w:rPr>
              <w:t xml:space="preserve"> </w:t>
            </w:r>
          </w:p>
        </w:tc>
      </w:tr>
      <w:tr w:rsidR="004265F2" w:rsidRPr="00F12014" w14:paraId="5EC4D241" w14:textId="77777777" w:rsidTr="00F05A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70" w:type="dxa"/>
            <w:vAlign w:val="center"/>
          </w:tcPr>
          <w:p w14:paraId="3D503680" w14:textId="08A496F3" w:rsidR="004265F2" w:rsidRPr="00F12014" w:rsidRDefault="004265F2" w:rsidP="00F05ABB">
            <w:pPr>
              <w:pStyle w:val="Sansinterligne"/>
              <w:rPr>
                <w:rFonts w:cstheme="minorHAnsi"/>
                <w:b w:val="0"/>
                <w:bCs w:val="0"/>
              </w:rPr>
            </w:pPr>
            <w:r w:rsidRPr="00F12014">
              <w:rPr>
                <w:rFonts w:cstheme="minorHAnsi"/>
                <w:b w:val="0"/>
                <w:bCs w:val="0"/>
              </w:rPr>
              <w:t xml:space="preserve">Contact : </w:t>
            </w:r>
            <w:r w:rsidR="00410C98">
              <w:rPr>
                <w:rFonts w:cstheme="minorHAnsi"/>
                <w:b w:val="0"/>
                <w:bCs w:val="0"/>
                <w:lang w:val="fr-FR"/>
              </w:rPr>
              <w:t>Marine DECLOEDT</w:t>
            </w:r>
          </w:p>
          <w:p w14:paraId="4947B3AD" w14:textId="21D918A6" w:rsidR="004265F2" w:rsidRPr="00F12014" w:rsidRDefault="000E3640" w:rsidP="00F05ABB">
            <w:pPr>
              <w:pStyle w:val="Sansinterligne"/>
              <w:rPr>
                <w:rFonts w:cstheme="minorHAnsi"/>
                <w:color w:val="0563C1" w:themeColor="hyperlink"/>
                <w:u w:val="single"/>
              </w:rPr>
            </w:pPr>
            <w:hyperlink r:id="rId8" w:history="1">
              <w:r w:rsidR="00410C98" w:rsidRPr="00257CD1">
                <w:rPr>
                  <w:rStyle w:val="Lienhypertexte"/>
                  <w:rFonts w:cstheme="minorHAnsi"/>
                  <w:b w:val="0"/>
                  <w:bCs w:val="0"/>
                </w:rPr>
                <w:t>m.decloedt@ileps.fr</w:t>
              </w:r>
            </w:hyperlink>
            <w:r w:rsidR="004265F2" w:rsidRPr="00257CD1">
              <w:rPr>
                <w:rFonts w:cstheme="minorHAnsi"/>
              </w:rPr>
              <w:t xml:space="preserve"> </w:t>
            </w:r>
            <w:r w:rsidR="004265F2" w:rsidRPr="00257CD1">
              <w:rPr>
                <w:rFonts w:cstheme="minorHAnsi"/>
                <w:b w:val="0"/>
                <w:bCs w:val="0"/>
              </w:rPr>
              <w:t>-</w:t>
            </w:r>
            <w:r w:rsidR="004265F2" w:rsidRPr="00F12014">
              <w:rPr>
                <w:rFonts w:cstheme="minorHAnsi"/>
              </w:rPr>
              <w:t xml:space="preserve"> </w:t>
            </w:r>
            <w:r w:rsidR="004265F2" w:rsidRPr="00F12014">
              <w:rPr>
                <w:rFonts w:cstheme="minorHAnsi"/>
                <w:b w:val="0"/>
                <w:bCs w:val="0"/>
              </w:rPr>
              <w:t xml:space="preserve">01 30 75 60 </w:t>
            </w:r>
            <w:r w:rsidR="002B2B4E">
              <w:rPr>
                <w:rFonts w:cstheme="minorHAnsi"/>
                <w:b w:val="0"/>
                <w:bCs w:val="0"/>
              </w:rPr>
              <w:t>37</w:t>
            </w:r>
          </w:p>
        </w:tc>
      </w:tr>
    </w:tbl>
    <w:p w14:paraId="43304413" w14:textId="77777777" w:rsidR="004A18CF" w:rsidRPr="004A18CF" w:rsidRDefault="004A18CF" w:rsidP="00F05ABB">
      <w:pPr>
        <w:pStyle w:val="Sansinterligne"/>
        <w:spacing w:after="120"/>
        <w:rPr>
          <w:rFonts w:eastAsia="Symbol" w:cstheme="minorHAnsi"/>
          <w:lang w:val="fr-FR"/>
        </w:rPr>
      </w:pPr>
    </w:p>
    <w:p w14:paraId="3FC302B9" w14:textId="2ABA2BD5" w:rsidR="004265F2" w:rsidRPr="004265F2" w:rsidRDefault="004265F2" w:rsidP="004265F2">
      <w:pPr>
        <w:pStyle w:val="Sansinterligne"/>
        <w:numPr>
          <w:ilvl w:val="0"/>
          <w:numId w:val="1"/>
        </w:numPr>
        <w:spacing w:after="120"/>
        <w:ind w:left="714" w:hanging="357"/>
        <w:rPr>
          <w:rFonts w:eastAsia="Symbol" w:cstheme="minorHAnsi"/>
          <w:lang w:val="fr-FR"/>
        </w:rPr>
      </w:pPr>
      <w:r w:rsidRPr="004265F2">
        <w:rPr>
          <w:rFonts w:eastAsia="Calibri" w:cstheme="minorHAnsi"/>
          <w:lang w:val="fr-FR"/>
        </w:rPr>
        <w:t>Se préparer efficacement aux épreuves</w:t>
      </w:r>
      <w:r w:rsidR="000A1C87">
        <w:rPr>
          <w:rFonts w:eastAsia="Calibri" w:cstheme="minorHAnsi"/>
          <w:lang w:val="fr-FR"/>
        </w:rPr>
        <w:t xml:space="preserve"> </w:t>
      </w:r>
      <w:r w:rsidRPr="004265F2">
        <w:rPr>
          <w:rFonts w:eastAsia="Calibri" w:cstheme="minorHAnsi"/>
          <w:lang w:val="fr-FR"/>
        </w:rPr>
        <w:t>orales.</w:t>
      </w:r>
    </w:p>
    <w:p w14:paraId="374C3765" w14:textId="0CE04191" w:rsidR="004265F2" w:rsidRPr="004265F2" w:rsidRDefault="004265F2" w:rsidP="004265F2">
      <w:pPr>
        <w:pStyle w:val="Sansinterligne"/>
        <w:numPr>
          <w:ilvl w:val="0"/>
          <w:numId w:val="1"/>
        </w:numPr>
        <w:spacing w:after="120"/>
        <w:ind w:left="714" w:hanging="357"/>
        <w:rPr>
          <w:rFonts w:eastAsia="Symbol" w:cstheme="minorHAnsi"/>
          <w:lang w:val="fr-FR"/>
        </w:rPr>
      </w:pPr>
      <w:r w:rsidRPr="004265F2">
        <w:rPr>
          <w:rFonts w:eastAsia="Calibri" w:cstheme="minorHAnsi"/>
          <w:lang w:val="fr-FR"/>
        </w:rPr>
        <w:t>Travailler la totalité</w:t>
      </w:r>
      <w:r w:rsidR="002A0A97">
        <w:rPr>
          <w:rFonts w:eastAsia="Calibri" w:cstheme="minorHAnsi"/>
          <w:lang w:val="fr-FR"/>
        </w:rPr>
        <w:t xml:space="preserve"> des</w:t>
      </w:r>
      <w:r w:rsidRPr="004265F2">
        <w:rPr>
          <w:rFonts w:eastAsia="Calibri" w:cstheme="minorHAnsi"/>
          <w:lang w:val="fr-FR"/>
        </w:rPr>
        <w:t xml:space="preserve"> </w:t>
      </w:r>
      <w:r w:rsidR="001C5AC0">
        <w:rPr>
          <w:rFonts w:eastAsia="Calibri" w:cstheme="minorHAnsi"/>
          <w:lang w:val="fr-FR"/>
        </w:rPr>
        <w:t>épreuves orales</w:t>
      </w:r>
      <w:r w:rsidRPr="004265F2">
        <w:rPr>
          <w:rFonts w:eastAsia="Calibri" w:cstheme="minorHAnsi"/>
          <w:lang w:val="fr-FR"/>
        </w:rPr>
        <w:t xml:space="preserve"> au programme du concours (</w:t>
      </w:r>
      <w:r w:rsidR="000102E7">
        <w:rPr>
          <w:rFonts w:eastAsia="Calibri" w:cstheme="minorHAnsi"/>
          <w:lang w:val="fr-FR"/>
        </w:rPr>
        <w:t>1</w:t>
      </w:r>
      <w:r w:rsidRPr="004265F2">
        <w:rPr>
          <w:rFonts w:eastAsia="Calibri" w:cstheme="minorHAnsi"/>
          <w:lang w:val="fr-FR"/>
        </w:rPr>
        <w:t xml:space="preserve"> stage en présentiel +</w:t>
      </w:r>
      <w:r w:rsidR="00A02B4A">
        <w:rPr>
          <w:rFonts w:eastAsia="Calibri" w:cstheme="minorHAnsi"/>
          <w:lang w:val="fr-FR"/>
        </w:rPr>
        <w:t xml:space="preserve"> </w:t>
      </w:r>
      <w:r w:rsidR="00CD2A58">
        <w:rPr>
          <w:rFonts w:eastAsia="Calibri" w:cstheme="minorHAnsi"/>
          <w:lang w:val="fr-FR"/>
        </w:rPr>
        <w:t>8</w:t>
      </w:r>
      <w:r w:rsidR="004A18CF">
        <w:rPr>
          <w:rFonts w:eastAsia="Calibri" w:cstheme="minorHAnsi"/>
          <w:lang w:val="fr-FR"/>
        </w:rPr>
        <w:t xml:space="preserve"> </w:t>
      </w:r>
      <w:r w:rsidRPr="004265F2">
        <w:rPr>
          <w:rFonts w:eastAsia="Calibri" w:cstheme="minorHAnsi"/>
          <w:lang w:val="fr-FR"/>
        </w:rPr>
        <w:t>visioconférences</w:t>
      </w:r>
      <w:r w:rsidR="001C5AC0">
        <w:rPr>
          <w:rFonts w:eastAsia="Calibri" w:cstheme="minorHAnsi"/>
          <w:lang w:val="fr-FR"/>
        </w:rPr>
        <w:t xml:space="preserve"> + Accès à l’ensemble des simulations en auditeur</w:t>
      </w:r>
      <w:r w:rsidR="00107F85">
        <w:rPr>
          <w:rFonts w:eastAsia="Calibri" w:cstheme="minorHAnsi"/>
          <w:lang w:val="fr-FR"/>
        </w:rPr>
        <w:t xml:space="preserve"> et enregistrement de simulations et de </w:t>
      </w:r>
      <w:proofErr w:type="spellStart"/>
      <w:r w:rsidR="00107F85">
        <w:rPr>
          <w:rFonts w:eastAsia="Calibri" w:cstheme="minorHAnsi"/>
          <w:lang w:val="fr-FR"/>
        </w:rPr>
        <w:t>TDs</w:t>
      </w:r>
      <w:proofErr w:type="spellEnd"/>
      <w:r w:rsidRPr="004265F2">
        <w:rPr>
          <w:rFonts w:eastAsia="Calibri" w:cstheme="minorHAnsi"/>
          <w:lang w:val="fr-FR"/>
        </w:rPr>
        <w:t>).</w:t>
      </w:r>
    </w:p>
    <w:p w14:paraId="058AA8EA" w14:textId="77777777" w:rsidR="003F5051" w:rsidRPr="004265F2" w:rsidRDefault="003F5051" w:rsidP="003F5051">
      <w:pPr>
        <w:pStyle w:val="Sansinterligne"/>
        <w:numPr>
          <w:ilvl w:val="0"/>
          <w:numId w:val="1"/>
        </w:numPr>
        <w:spacing w:after="120"/>
        <w:ind w:left="714" w:hanging="357"/>
        <w:rPr>
          <w:rFonts w:eastAsia="Symbol" w:cstheme="minorHAnsi"/>
          <w:lang w:val="fr-FR"/>
        </w:rPr>
      </w:pPr>
      <w:r w:rsidRPr="004265F2">
        <w:rPr>
          <w:rFonts w:eastAsia="Calibri" w:cstheme="minorHAnsi"/>
          <w:lang w:val="fr-FR"/>
        </w:rPr>
        <w:t xml:space="preserve">Méthodologie des </w:t>
      </w:r>
      <w:r>
        <w:rPr>
          <w:rFonts w:eastAsia="Calibri" w:cstheme="minorHAnsi"/>
          <w:lang w:val="fr-FR"/>
        </w:rPr>
        <w:t>oraux.</w:t>
      </w:r>
    </w:p>
    <w:p w14:paraId="01F5DC69" w14:textId="200589BF" w:rsidR="004265F2" w:rsidRPr="001C5AC0" w:rsidRDefault="004265F2" w:rsidP="004265F2">
      <w:pPr>
        <w:pStyle w:val="Sansinterligne"/>
        <w:numPr>
          <w:ilvl w:val="0"/>
          <w:numId w:val="1"/>
        </w:numPr>
        <w:spacing w:after="120"/>
        <w:ind w:left="714" w:hanging="357"/>
        <w:rPr>
          <w:rFonts w:eastAsia="Symbol" w:cstheme="minorHAnsi"/>
          <w:lang w:val="fr-FR"/>
        </w:rPr>
      </w:pPr>
      <w:r w:rsidRPr="00724D83">
        <w:rPr>
          <w:rFonts w:eastAsia="Calibri" w:cstheme="minorHAnsi"/>
          <w:lang w:val="fr-FR"/>
        </w:rPr>
        <w:t>S’entraîner</w:t>
      </w:r>
      <w:r w:rsidRPr="001C5AC0">
        <w:rPr>
          <w:rFonts w:eastAsia="Calibri" w:cstheme="minorHAnsi"/>
          <w:lang w:val="fr-FR"/>
        </w:rPr>
        <w:t xml:space="preserve"> sur </w:t>
      </w:r>
      <w:r w:rsidR="004A18CF" w:rsidRPr="001C5AC0">
        <w:rPr>
          <w:rFonts w:eastAsia="Calibri" w:cstheme="minorHAnsi"/>
          <w:lang w:val="fr-FR"/>
        </w:rPr>
        <w:t>simulations d’oraux blancs</w:t>
      </w:r>
      <w:r w:rsidRPr="001C5AC0">
        <w:rPr>
          <w:rFonts w:eastAsia="Calibri" w:cstheme="minorHAnsi"/>
          <w:lang w:val="fr-FR"/>
        </w:rPr>
        <w:t>.</w:t>
      </w:r>
    </w:p>
    <w:p w14:paraId="448BFEDC" w14:textId="670BDF86" w:rsidR="00724D83" w:rsidRPr="00250D94" w:rsidRDefault="004265F2" w:rsidP="00250D94">
      <w:pPr>
        <w:pStyle w:val="Sansinterligne"/>
        <w:numPr>
          <w:ilvl w:val="0"/>
          <w:numId w:val="1"/>
        </w:numPr>
        <w:spacing w:after="120"/>
        <w:ind w:left="714" w:hanging="357"/>
        <w:rPr>
          <w:rFonts w:eastAsia="Symbol" w:cstheme="minorHAnsi"/>
          <w:lang w:val="fr-FR"/>
        </w:rPr>
      </w:pPr>
      <w:r w:rsidRPr="004265F2">
        <w:rPr>
          <w:rFonts w:eastAsia="Calibri" w:cstheme="minorHAnsi"/>
          <w:lang w:val="fr-FR"/>
        </w:rPr>
        <w:t>Mutualiser les ressources entre candidats (</w:t>
      </w:r>
      <w:r w:rsidR="00DF495A">
        <w:rPr>
          <w:rFonts w:eastAsia="Calibri" w:cstheme="minorHAnsi"/>
          <w:lang w:val="fr-FR"/>
        </w:rPr>
        <w:t xml:space="preserve">forum, </w:t>
      </w:r>
      <w:r w:rsidRPr="004265F2">
        <w:rPr>
          <w:rFonts w:eastAsia="Calibri" w:cstheme="minorHAnsi"/>
          <w:lang w:val="fr-FR"/>
        </w:rPr>
        <w:t>articles, fiches APSA...).</w:t>
      </w:r>
    </w:p>
    <w:p w14:paraId="5857096B" w14:textId="14258832" w:rsidR="002B3905" w:rsidRPr="00E056F1" w:rsidRDefault="002B3905" w:rsidP="00E056F1">
      <w:pPr>
        <w:pStyle w:val="Sansinterligne"/>
        <w:numPr>
          <w:ilvl w:val="0"/>
          <w:numId w:val="1"/>
        </w:numPr>
        <w:spacing w:after="120"/>
        <w:ind w:left="714" w:hanging="357"/>
        <w:rPr>
          <w:rFonts w:eastAsia="Symbol" w:cstheme="minorHAnsi"/>
          <w:lang w:val="fr-FR"/>
        </w:rPr>
      </w:pPr>
      <w:r>
        <w:rPr>
          <w:rFonts w:eastAsia="Symbol" w:cstheme="minorHAnsi"/>
          <w:lang w:val="fr-FR"/>
        </w:rPr>
        <w:t>Ressources disponibles depuis la plateforme en ligne Moodle.</w:t>
      </w:r>
    </w:p>
    <w:p w14:paraId="1678935E" w14:textId="77777777" w:rsidR="004A18CF" w:rsidRDefault="004A18CF" w:rsidP="00E056F1">
      <w:pPr>
        <w:pStyle w:val="Sansinterligne"/>
        <w:spacing w:after="120"/>
        <w:ind w:left="714"/>
        <w:rPr>
          <w:rFonts w:eastAsia="Calibri" w:cstheme="minorHAnsi"/>
          <w:sz w:val="16"/>
          <w:szCs w:val="16"/>
          <w:lang w:val="fr-FR"/>
        </w:rPr>
      </w:pPr>
    </w:p>
    <w:p w14:paraId="49BD0973" w14:textId="531DC171" w:rsidR="00E056F1" w:rsidRPr="00E056F1" w:rsidRDefault="00E056F1" w:rsidP="00E056F1">
      <w:pPr>
        <w:pStyle w:val="Sansinterligne"/>
        <w:spacing w:after="120"/>
        <w:ind w:left="714"/>
        <w:rPr>
          <w:rFonts w:eastAsia="Calibri" w:cstheme="minorHAnsi"/>
          <w:sz w:val="16"/>
          <w:szCs w:val="16"/>
          <w:lang w:val="fr-FR"/>
        </w:rPr>
      </w:pPr>
    </w:p>
    <w:p w14:paraId="18CB2ADE" w14:textId="1722EE5B" w:rsidR="00FC2B6D" w:rsidRDefault="00FC2B6D" w:rsidP="00FC2B6D">
      <w:pPr>
        <w:pStyle w:val="Sansinterligne"/>
        <w:jc w:val="both"/>
        <w:rPr>
          <w:lang w:val="fr-FR"/>
        </w:rPr>
      </w:pPr>
    </w:p>
    <w:p w14:paraId="321EE184" w14:textId="0191A9BF" w:rsidR="002C36DF" w:rsidRDefault="002C36DF" w:rsidP="00FC2B6D">
      <w:pPr>
        <w:pStyle w:val="Sansinterligne"/>
        <w:jc w:val="both"/>
        <w:rPr>
          <w:lang w:val="fr-FR"/>
        </w:rPr>
      </w:pPr>
    </w:p>
    <w:p w14:paraId="4C29B457" w14:textId="77777777" w:rsidR="00250D94" w:rsidRDefault="00250D94" w:rsidP="00FC2B6D">
      <w:pPr>
        <w:pStyle w:val="Sansinterligne"/>
        <w:jc w:val="both"/>
        <w:rPr>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8"/>
      </w:tblGrid>
      <w:tr w:rsidR="00FC2B6D" w:rsidRPr="00FC2B6D" w14:paraId="18293A2A" w14:textId="77777777" w:rsidTr="00541EF1">
        <w:trPr>
          <w:trHeight w:val="454"/>
          <w:jc w:val="center"/>
        </w:trPr>
        <w:tc>
          <w:tcPr>
            <w:tcW w:w="10178" w:type="dxa"/>
            <w:shd w:val="clear" w:color="auto" w:fill="F2F2F2" w:themeFill="background1" w:themeFillShade="F2"/>
            <w:vAlign w:val="center"/>
          </w:tcPr>
          <w:p w14:paraId="453833D5" w14:textId="4B1960DE" w:rsidR="00FC2B6D" w:rsidRPr="00FC2B6D" w:rsidRDefault="00FC2B6D" w:rsidP="00E53C49">
            <w:pPr>
              <w:pStyle w:val="Sansinterligne"/>
              <w:jc w:val="center"/>
              <w:rPr>
                <w:lang w:val="fr-FR"/>
              </w:rPr>
            </w:pPr>
            <w:r w:rsidRPr="00FC2B6D">
              <w:rPr>
                <w:rFonts w:cstheme="minorHAnsi"/>
                <w:b/>
                <w:bCs/>
                <w:color w:val="4F81BD"/>
                <w:sz w:val="28"/>
                <w:szCs w:val="28"/>
                <w:lang w:val="fr-FR"/>
              </w:rPr>
              <w:t>/</w:t>
            </w:r>
            <w:r w:rsidRPr="00FC2B6D">
              <w:rPr>
                <w:rFonts w:cstheme="minorHAnsi"/>
                <w:b/>
                <w:bCs/>
                <w:color w:val="C0504D"/>
                <w:sz w:val="28"/>
                <w:szCs w:val="28"/>
                <w:lang w:val="fr-FR"/>
              </w:rPr>
              <w:t>/</w:t>
            </w:r>
            <w:r w:rsidRPr="00FC2B6D">
              <w:rPr>
                <w:rFonts w:cstheme="minorHAnsi"/>
                <w:b/>
                <w:bCs/>
                <w:color w:val="4F81BD"/>
                <w:sz w:val="28"/>
                <w:szCs w:val="28"/>
                <w:lang w:val="fr-FR"/>
              </w:rPr>
              <w:t xml:space="preserve"> </w:t>
            </w:r>
            <w:r w:rsidR="00031B04">
              <w:rPr>
                <w:rFonts w:cstheme="minorHAnsi"/>
                <w:b/>
                <w:bCs/>
                <w:color w:val="44546A" w:themeColor="text2"/>
                <w:sz w:val="28"/>
                <w:szCs w:val="28"/>
                <w:lang w:val="fr-FR"/>
              </w:rPr>
              <w:t>INSCRIPTION À LA FORMATION</w:t>
            </w:r>
          </w:p>
        </w:tc>
      </w:tr>
    </w:tbl>
    <w:p w14:paraId="00A91130" w14:textId="7A1B43B7" w:rsidR="00FC2B6D" w:rsidRPr="00182950" w:rsidRDefault="00FC2B6D" w:rsidP="00E056F1">
      <w:pPr>
        <w:pStyle w:val="Sansinterligne"/>
        <w:rPr>
          <w:lang w:val="fr-FR"/>
        </w:rPr>
      </w:pPr>
    </w:p>
    <w:p w14:paraId="5AEB99BF" w14:textId="2EB778D7" w:rsidR="00C634D3" w:rsidRDefault="00C634D3" w:rsidP="00D44281">
      <w:pPr>
        <w:pStyle w:val="Sansinterligne"/>
        <w:numPr>
          <w:ilvl w:val="0"/>
          <w:numId w:val="9"/>
        </w:numPr>
        <w:spacing w:line="276" w:lineRule="auto"/>
        <w:rPr>
          <w:lang w:val="fr-FR" w:eastAsia="fr-FR"/>
        </w:rPr>
      </w:pPr>
      <w:r w:rsidRPr="00053639">
        <w:rPr>
          <w:bdr w:val="none" w:sz="0" w:space="0" w:color="auto" w:frame="1"/>
          <w:lang w:val="fr-FR" w:eastAsia="fr-FR"/>
        </w:rPr>
        <w:t>Prérequis</w:t>
      </w:r>
      <w:r w:rsidRPr="007E2CA9">
        <w:rPr>
          <w:lang w:val="fr-FR" w:eastAsia="fr-FR"/>
        </w:rPr>
        <w:t xml:space="preserve"> </w:t>
      </w:r>
      <w:r w:rsidRPr="00461F01">
        <w:rPr>
          <w:lang w:val="fr-FR" w:eastAsia="fr-FR"/>
        </w:rPr>
        <w:t>et</w:t>
      </w:r>
      <w:r w:rsidRPr="007E2CA9">
        <w:rPr>
          <w:lang w:val="fr-FR" w:eastAsia="fr-FR"/>
        </w:rPr>
        <w:t xml:space="preserve"> conditions </w:t>
      </w:r>
      <w:r w:rsidRPr="00053639">
        <w:rPr>
          <w:lang w:val="fr-FR" w:eastAsia="fr-FR"/>
        </w:rPr>
        <w:t>d'accès</w:t>
      </w:r>
      <w:r w:rsidRPr="007E2CA9">
        <w:rPr>
          <w:lang w:val="fr-FR" w:eastAsia="fr-FR"/>
        </w:rPr>
        <w:t xml:space="preserve"> à la </w:t>
      </w:r>
      <w:r w:rsidRPr="00C634D3">
        <w:rPr>
          <w:lang w:val="fr-FR" w:eastAsia="fr-FR"/>
        </w:rPr>
        <w:t>formation</w:t>
      </w:r>
      <w:r w:rsidRPr="007E2CA9">
        <w:rPr>
          <w:lang w:val="fr-FR" w:eastAsia="fr-FR"/>
        </w:rPr>
        <w:t xml:space="preserve"> : </w:t>
      </w:r>
      <w:r w:rsidR="003F5051">
        <w:rPr>
          <w:lang w:val="fr-FR" w:eastAsia="fr-FR"/>
        </w:rPr>
        <w:t>Ê</w:t>
      </w:r>
      <w:r w:rsidRPr="00F708B8">
        <w:rPr>
          <w:lang w:val="fr-FR" w:eastAsia="fr-FR"/>
        </w:rPr>
        <w:t xml:space="preserve">tre </w:t>
      </w:r>
      <w:r w:rsidR="004A18CF">
        <w:rPr>
          <w:lang w:val="fr-FR" w:eastAsia="fr-FR"/>
        </w:rPr>
        <w:t>admissible aux écrits du concours du CAPEPS/ CAFEP EPS.</w:t>
      </w:r>
    </w:p>
    <w:p w14:paraId="55BBBFD8" w14:textId="2E20A886" w:rsidR="002A0A97" w:rsidRPr="0015253D" w:rsidRDefault="002A0A97" w:rsidP="00D44281">
      <w:pPr>
        <w:pStyle w:val="Sansinterligne"/>
        <w:numPr>
          <w:ilvl w:val="0"/>
          <w:numId w:val="9"/>
        </w:numPr>
        <w:spacing w:line="276" w:lineRule="auto"/>
        <w:rPr>
          <w:lang w:val="fr-FR" w:eastAsia="fr-FR"/>
        </w:rPr>
      </w:pPr>
      <w:r w:rsidRPr="0015253D">
        <w:rPr>
          <w:lang w:val="fr-FR" w:eastAsia="fr-FR"/>
        </w:rPr>
        <w:t>Production en binôme d’une étude de cas dans le cadre de la préparation à l’Oral 3.</w:t>
      </w:r>
    </w:p>
    <w:p w14:paraId="513B234E" w14:textId="00CD1982" w:rsidR="00B5122F" w:rsidRPr="00B5122F" w:rsidRDefault="00B5122F" w:rsidP="001A6BA2">
      <w:pPr>
        <w:pStyle w:val="Sansinterligne"/>
        <w:numPr>
          <w:ilvl w:val="0"/>
          <w:numId w:val="9"/>
        </w:numPr>
        <w:spacing w:line="276" w:lineRule="auto"/>
        <w:rPr>
          <w:lang w:val="fr-FR" w:eastAsia="fr-FR"/>
        </w:rPr>
      </w:pPr>
      <w:r w:rsidRPr="00724D83">
        <w:rPr>
          <w:rFonts w:eastAsia="Calibri" w:cstheme="minorHAnsi"/>
          <w:lang w:val="fr-FR"/>
        </w:rPr>
        <w:t xml:space="preserve">Conditions pour se présenter aux concours : </w:t>
      </w:r>
      <w:hyperlink r:id="rId9" w:history="1">
        <w:r w:rsidRPr="00724D83">
          <w:rPr>
            <w:rStyle w:val="Lienhypertexte"/>
            <w:rFonts w:eastAsia="Calibri" w:cstheme="minorHAnsi"/>
            <w:lang w:val="fr-FR"/>
          </w:rPr>
          <w:t>www.devenirenseignant.gouv.fr</w:t>
        </w:r>
      </w:hyperlink>
    </w:p>
    <w:p w14:paraId="1B761F50" w14:textId="4DAE721A" w:rsidR="00C634D3" w:rsidRPr="00C634D3" w:rsidRDefault="00C634D3" w:rsidP="00250D94">
      <w:pPr>
        <w:pStyle w:val="Sansinterligne"/>
        <w:numPr>
          <w:ilvl w:val="0"/>
          <w:numId w:val="9"/>
        </w:numPr>
        <w:spacing w:line="276" w:lineRule="auto"/>
        <w:rPr>
          <w:lang w:val="fr-FR" w:eastAsia="fr-FR"/>
        </w:rPr>
      </w:pPr>
      <w:r w:rsidRPr="00C634D3">
        <w:rPr>
          <w:bdr w:val="none" w:sz="0" w:space="0" w:color="auto" w:frame="1"/>
          <w:lang w:val="fr-FR" w:eastAsia="fr-FR"/>
        </w:rPr>
        <w:t xml:space="preserve">Modalités et délais d'accès : Inscription par dossier à envoyer à l’ILEPS au plus tard le </w:t>
      </w:r>
      <w:r w:rsidR="004A18CF">
        <w:rPr>
          <w:bdr w:val="none" w:sz="0" w:space="0" w:color="auto" w:frame="1"/>
          <w:lang w:val="fr-FR" w:eastAsia="fr-FR"/>
        </w:rPr>
        <w:t xml:space="preserve">25 Avril </w:t>
      </w:r>
      <w:r w:rsidR="00F21244">
        <w:rPr>
          <w:bdr w:val="none" w:sz="0" w:space="0" w:color="auto" w:frame="1"/>
          <w:lang w:val="fr-FR" w:eastAsia="fr-FR"/>
        </w:rPr>
        <w:t>2023</w:t>
      </w:r>
      <w:r w:rsidR="008F63F8">
        <w:rPr>
          <w:bdr w:val="none" w:sz="0" w:space="0" w:color="auto" w:frame="1"/>
          <w:lang w:val="fr-FR" w:eastAsia="fr-FR"/>
        </w:rPr>
        <w:t>, sous réserve de places disponibles</w:t>
      </w:r>
      <w:r w:rsidR="00250D94">
        <w:rPr>
          <w:bdr w:val="none" w:sz="0" w:space="0" w:color="auto" w:frame="1"/>
          <w:lang w:val="fr-FR" w:eastAsia="fr-FR"/>
        </w:rPr>
        <w:t xml:space="preserve"> : </w:t>
      </w:r>
      <w:hyperlink r:id="rId10" w:history="1">
        <w:r w:rsidR="00CD2A58" w:rsidRPr="00CD2A58">
          <w:rPr>
            <w:rStyle w:val="Lienhypertexte"/>
            <w:bdr w:val="none" w:sz="0" w:space="0" w:color="auto" w:frame="1"/>
            <w:lang w:val="fr-FR" w:eastAsia="fr-FR"/>
          </w:rPr>
          <w:t>https://forms.office.com/e/MTxgTZTXAu</w:t>
        </w:r>
      </w:hyperlink>
      <w:r w:rsidR="00CD2A58">
        <w:rPr>
          <w:bdr w:val="none" w:sz="0" w:space="0" w:color="auto" w:frame="1"/>
          <w:lang w:val="fr-FR" w:eastAsia="fr-FR"/>
        </w:rPr>
        <w:t xml:space="preserve"> </w:t>
      </w:r>
    </w:p>
    <w:p w14:paraId="33958DB2" w14:textId="01E24EA8" w:rsidR="00031B04" w:rsidRDefault="00031B04" w:rsidP="00E056F1">
      <w:pPr>
        <w:pStyle w:val="Sansinterligne"/>
        <w:rPr>
          <w:sz w:val="16"/>
          <w:szCs w:val="16"/>
          <w:lang w:val="fr-FR"/>
        </w:rPr>
      </w:pPr>
    </w:p>
    <w:p w14:paraId="0DDAB288" w14:textId="7E8EA3FE" w:rsidR="00A03F39" w:rsidRDefault="00A03F39" w:rsidP="00B5122F">
      <w:pPr>
        <w:pStyle w:val="Sansinterligne"/>
        <w:ind w:left="1416"/>
        <w:jc w:val="both"/>
        <w:rPr>
          <w:rFonts w:eastAsia="Calibri" w:cstheme="minorHAnsi"/>
          <w:lang w:val="fr-FR"/>
        </w:rPr>
      </w:pPr>
    </w:p>
    <w:p w14:paraId="7D4B7B08" w14:textId="41363066" w:rsidR="0047028D" w:rsidRDefault="002F06E5" w:rsidP="00CD2A58">
      <w:pPr>
        <w:pStyle w:val="Sansinterligne"/>
        <w:ind w:left="360"/>
        <w:jc w:val="both"/>
        <w:rPr>
          <w:rFonts w:eastAsia="Calibri" w:cstheme="minorHAnsi"/>
          <w:lang w:val="fr-FR"/>
        </w:rPr>
      </w:pPr>
      <w:r w:rsidRPr="00C035A3">
        <w:rPr>
          <w:rFonts w:eastAsia="Calibri" w:cstheme="minorHAnsi"/>
          <w:lang w:val="fr-FR"/>
        </w:rPr>
        <w:t xml:space="preserve">L’ILEPS vous délivre une attestation de </w:t>
      </w:r>
      <w:r w:rsidR="00A03F39">
        <w:rPr>
          <w:rFonts w:eastAsia="Calibri" w:cstheme="minorHAnsi"/>
          <w:lang w:val="fr-FR"/>
        </w:rPr>
        <w:t>compétences</w:t>
      </w:r>
      <w:r w:rsidRPr="00C035A3">
        <w:rPr>
          <w:rFonts w:eastAsia="Calibri" w:cstheme="minorHAnsi"/>
          <w:lang w:val="fr-FR"/>
        </w:rPr>
        <w:t xml:space="preserve"> </w:t>
      </w:r>
      <w:r w:rsidR="00A03F39">
        <w:rPr>
          <w:rFonts w:eastAsia="Calibri" w:cstheme="minorHAnsi"/>
          <w:lang w:val="fr-FR"/>
        </w:rPr>
        <w:t>à l’issue de la formation</w:t>
      </w:r>
      <w:r w:rsidRPr="00C035A3">
        <w:rPr>
          <w:rFonts w:eastAsia="Calibri" w:cstheme="minorHAnsi"/>
          <w:lang w:val="fr-FR"/>
        </w:rPr>
        <w:t>.</w:t>
      </w:r>
    </w:p>
    <w:p w14:paraId="56EB8CE6" w14:textId="25893736" w:rsidR="00CD2A58" w:rsidRDefault="00CD2A58" w:rsidP="00CD2A58">
      <w:pPr>
        <w:pStyle w:val="Sansinterligne"/>
        <w:ind w:left="360"/>
        <w:jc w:val="both"/>
        <w:rPr>
          <w:rFonts w:eastAsia="Calibri" w:cstheme="minorHAnsi"/>
          <w:lang w:val="fr-FR"/>
        </w:rPr>
      </w:pPr>
    </w:p>
    <w:p w14:paraId="1C17DC6D" w14:textId="77777777" w:rsidR="00CD2A58" w:rsidRDefault="00CD2A58" w:rsidP="00CD2A58">
      <w:pPr>
        <w:pStyle w:val="Sansinterligne"/>
        <w:ind w:left="360"/>
        <w:jc w:val="both"/>
        <w:rPr>
          <w:rFonts w:eastAsia="Calibri" w:cstheme="minorHAnsi"/>
          <w:lang w:val="fr-FR"/>
        </w:rPr>
      </w:pPr>
    </w:p>
    <w:p w14:paraId="3BC914B3" w14:textId="77777777" w:rsidR="008235F0" w:rsidRDefault="008235F0" w:rsidP="00FC2B6D">
      <w:pPr>
        <w:pStyle w:val="Sansinterligne"/>
        <w:jc w:val="both"/>
        <w:rPr>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78"/>
      </w:tblGrid>
      <w:tr w:rsidR="00FC2B6D" w14:paraId="6A3739FB" w14:textId="77777777" w:rsidTr="00541EF1">
        <w:trPr>
          <w:trHeight w:val="454"/>
          <w:jc w:val="center"/>
        </w:trPr>
        <w:tc>
          <w:tcPr>
            <w:tcW w:w="10178" w:type="dxa"/>
            <w:shd w:val="clear" w:color="auto" w:fill="F2F2F2" w:themeFill="background1" w:themeFillShade="F2"/>
            <w:vAlign w:val="center"/>
          </w:tcPr>
          <w:p w14:paraId="53BBE46E" w14:textId="22041CFF" w:rsidR="00FC2B6D" w:rsidRPr="00031B04" w:rsidRDefault="00FC2B6D" w:rsidP="00E53C49">
            <w:pPr>
              <w:pStyle w:val="Sansinterligne"/>
              <w:jc w:val="center"/>
              <w:rPr>
                <w:lang w:val="fr-FR"/>
              </w:rPr>
            </w:pPr>
            <w:r w:rsidRPr="00031B04">
              <w:rPr>
                <w:rFonts w:eastAsia="Calibri" w:cstheme="minorHAnsi"/>
                <w:b/>
                <w:bCs/>
                <w:color w:val="4F81BD"/>
                <w:sz w:val="28"/>
                <w:szCs w:val="28"/>
                <w:lang w:val="fr-FR"/>
              </w:rPr>
              <w:t>/</w:t>
            </w:r>
            <w:r w:rsidRPr="00031B04">
              <w:rPr>
                <w:rFonts w:eastAsia="Calibri" w:cstheme="minorHAnsi"/>
                <w:b/>
                <w:bCs/>
                <w:color w:val="C0504D"/>
                <w:sz w:val="28"/>
                <w:szCs w:val="28"/>
                <w:lang w:val="fr-FR"/>
              </w:rPr>
              <w:t>/</w:t>
            </w:r>
            <w:r w:rsidRPr="00031B04">
              <w:rPr>
                <w:rFonts w:eastAsia="Calibri" w:cstheme="minorHAnsi"/>
                <w:b/>
                <w:bCs/>
                <w:color w:val="4F81BD"/>
                <w:sz w:val="28"/>
                <w:szCs w:val="28"/>
                <w:lang w:val="fr-FR"/>
              </w:rPr>
              <w:t xml:space="preserve"> </w:t>
            </w:r>
            <w:r w:rsidRPr="00031B04">
              <w:rPr>
                <w:rFonts w:eastAsia="Calibri" w:cstheme="minorHAnsi"/>
                <w:b/>
                <w:bCs/>
                <w:color w:val="1F497D"/>
                <w:sz w:val="28"/>
                <w:szCs w:val="28"/>
                <w:lang w:val="fr-FR"/>
              </w:rPr>
              <w:t>CONTENU DE LA FORMATIO</w:t>
            </w:r>
            <w:r w:rsidR="00031B04" w:rsidRPr="00031B04">
              <w:rPr>
                <w:rFonts w:eastAsia="Calibri" w:cstheme="minorHAnsi"/>
                <w:b/>
                <w:bCs/>
                <w:color w:val="1F497D"/>
                <w:sz w:val="28"/>
                <w:szCs w:val="28"/>
                <w:lang w:val="fr-FR"/>
              </w:rPr>
              <w:t>N (p</w:t>
            </w:r>
            <w:r w:rsidR="00031B04">
              <w:rPr>
                <w:rFonts w:eastAsia="Calibri" w:cstheme="minorHAnsi"/>
                <w:b/>
                <w:bCs/>
                <w:color w:val="1F497D"/>
                <w:sz w:val="28"/>
                <w:szCs w:val="28"/>
                <w:lang w:val="fr-FR"/>
              </w:rPr>
              <w:t>réparation hybride en présentiel et à distance).</w:t>
            </w:r>
          </w:p>
        </w:tc>
      </w:tr>
    </w:tbl>
    <w:p w14:paraId="63B85335" w14:textId="77777777" w:rsidR="00D2059F" w:rsidRPr="00031B04" w:rsidRDefault="00D2059F" w:rsidP="00E056F1">
      <w:pPr>
        <w:pStyle w:val="Sansinterligne"/>
        <w:rPr>
          <w:lang w:val="fr-FR"/>
        </w:rPr>
      </w:pPr>
    </w:p>
    <w:p w14:paraId="042CE839" w14:textId="10468CE6" w:rsidR="0093453C" w:rsidRPr="0093453C" w:rsidRDefault="0093453C" w:rsidP="0093453C">
      <w:pPr>
        <w:pStyle w:val="Sansinterligne"/>
        <w:numPr>
          <w:ilvl w:val="0"/>
          <w:numId w:val="2"/>
        </w:numPr>
        <w:ind w:left="714" w:hanging="357"/>
        <w:jc w:val="both"/>
        <w:rPr>
          <w:rFonts w:eastAsia="Symbol" w:cstheme="minorHAnsi"/>
          <w:lang w:val="fr-FR"/>
        </w:rPr>
      </w:pPr>
      <w:r>
        <w:rPr>
          <w:rFonts w:eastAsia="Calibri" w:cstheme="minorHAnsi"/>
          <w:lang w:val="fr-FR"/>
        </w:rPr>
        <w:t>2</w:t>
      </w:r>
      <w:r w:rsidR="00D45C28">
        <w:rPr>
          <w:rFonts w:eastAsia="Calibri" w:cstheme="minorHAnsi"/>
          <w:lang w:val="fr-FR"/>
        </w:rPr>
        <w:t xml:space="preserve"> jours de </w:t>
      </w:r>
      <w:r w:rsidR="003F668E">
        <w:rPr>
          <w:rFonts w:eastAsia="Calibri" w:cstheme="minorHAnsi"/>
          <w:lang w:val="fr-FR"/>
        </w:rPr>
        <w:t>stage</w:t>
      </w:r>
      <w:r w:rsidR="003F6968" w:rsidRPr="00724D83">
        <w:rPr>
          <w:rFonts w:eastAsia="Calibri" w:cstheme="minorHAnsi"/>
          <w:lang w:val="fr-FR"/>
        </w:rPr>
        <w:t xml:space="preserve"> en présentiel</w:t>
      </w:r>
      <w:r w:rsidR="002C36DF">
        <w:rPr>
          <w:rFonts w:eastAsia="Calibri" w:cstheme="minorHAnsi"/>
          <w:lang w:val="fr-FR"/>
        </w:rPr>
        <w:t> </w:t>
      </w:r>
      <w:r w:rsidR="009A7C02">
        <w:rPr>
          <w:rFonts w:eastAsia="Calibri" w:cstheme="minorHAnsi"/>
          <w:lang w:val="fr-FR"/>
        </w:rPr>
        <w:t xml:space="preserve">: </w:t>
      </w:r>
      <w:r>
        <w:rPr>
          <w:rFonts w:eastAsia="Calibri" w:cstheme="minorHAnsi"/>
          <w:lang w:val="fr-FR"/>
        </w:rPr>
        <w:t xml:space="preserve">les </w:t>
      </w:r>
      <w:r w:rsidR="00F86C23">
        <w:rPr>
          <w:rFonts w:eastAsia="Calibri" w:cstheme="minorHAnsi"/>
          <w:lang w:val="fr-FR"/>
        </w:rPr>
        <w:t>12</w:t>
      </w:r>
      <w:r>
        <w:rPr>
          <w:rFonts w:eastAsia="Calibri" w:cstheme="minorHAnsi"/>
          <w:lang w:val="fr-FR"/>
        </w:rPr>
        <w:t xml:space="preserve"> et 1</w:t>
      </w:r>
      <w:r w:rsidR="00F86C23">
        <w:rPr>
          <w:rFonts w:eastAsia="Calibri" w:cstheme="minorHAnsi"/>
          <w:lang w:val="fr-FR"/>
        </w:rPr>
        <w:t>3</w:t>
      </w:r>
      <w:r>
        <w:rPr>
          <w:rFonts w:eastAsia="Calibri" w:cstheme="minorHAnsi"/>
          <w:lang w:val="fr-FR"/>
        </w:rPr>
        <w:t xml:space="preserve"> Mai </w:t>
      </w:r>
      <w:r w:rsidRPr="00B70125">
        <w:rPr>
          <w:rFonts w:eastAsia="Calibri" w:cstheme="minorHAnsi"/>
          <w:b/>
          <w:lang w:val="fr-FR"/>
        </w:rPr>
        <w:t>ou</w:t>
      </w:r>
      <w:r>
        <w:rPr>
          <w:rFonts w:eastAsia="Calibri" w:cstheme="minorHAnsi"/>
          <w:lang w:val="fr-FR"/>
        </w:rPr>
        <w:t xml:space="preserve"> les </w:t>
      </w:r>
      <w:r w:rsidR="00F86C23">
        <w:rPr>
          <w:rFonts w:eastAsia="Calibri" w:cstheme="minorHAnsi"/>
          <w:lang w:val="fr-FR"/>
        </w:rPr>
        <w:t>13</w:t>
      </w:r>
      <w:r>
        <w:rPr>
          <w:rFonts w:eastAsia="Calibri" w:cstheme="minorHAnsi"/>
          <w:lang w:val="fr-FR"/>
        </w:rPr>
        <w:t xml:space="preserve"> et 1</w:t>
      </w:r>
      <w:r w:rsidR="00F86C23">
        <w:rPr>
          <w:rFonts w:eastAsia="Calibri" w:cstheme="minorHAnsi"/>
          <w:lang w:val="fr-FR"/>
        </w:rPr>
        <w:t>4</w:t>
      </w:r>
      <w:r>
        <w:rPr>
          <w:rFonts w:eastAsia="Calibri" w:cstheme="minorHAnsi"/>
          <w:lang w:val="fr-FR"/>
        </w:rPr>
        <w:t xml:space="preserve"> Mai au choix. </w:t>
      </w:r>
    </w:p>
    <w:p w14:paraId="610CE86E" w14:textId="6D3DCD2F" w:rsidR="003F6968" w:rsidRDefault="009A7C02" w:rsidP="0093453C">
      <w:pPr>
        <w:pStyle w:val="Sansinterligne"/>
        <w:spacing w:after="120"/>
        <w:ind w:left="714"/>
        <w:jc w:val="both"/>
        <w:rPr>
          <w:rFonts w:eastAsia="Symbol" w:cstheme="minorHAnsi"/>
          <w:lang w:val="fr-FR"/>
        </w:rPr>
      </w:pPr>
      <w:proofErr w:type="spellStart"/>
      <w:r>
        <w:rPr>
          <w:rFonts w:eastAsia="Calibri" w:cstheme="minorHAnsi"/>
          <w:lang w:val="fr-FR"/>
        </w:rPr>
        <w:t>TDs</w:t>
      </w:r>
      <w:proofErr w:type="spellEnd"/>
      <w:r>
        <w:rPr>
          <w:rFonts w:eastAsia="Calibri" w:cstheme="minorHAnsi"/>
          <w:lang w:val="fr-FR"/>
        </w:rPr>
        <w:t xml:space="preserve"> accompagnés et simulations </w:t>
      </w:r>
      <w:r w:rsidR="00AE37B7">
        <w:rPr>
          <w:rFonts w:eastAsia="Calibri" w:cstheme="minorHAnsi"/>
          <w:lang w:val="fr-FR"/>
        </w:rPr>
        <w:t xml:space="preserve">en </w:t>
      </w:r>
      <w:r>
        <w:rPr>
          <w:rFonts w:eastAsia="Calibri" w:cstheme="minorHAnsi"/>
          <w:lang w:val="fr-FR"/>
        </w:rPr>
        <w:t>Oral 1 et Oral 3</w:t>
      </w:r>
      <w:r w:rsidR="002A0A97">
        <w:rPr>
          <w:rFonts w:eastAsia="Calibri" w:cstheme="minorHAnsi"/>
          <w:lang w:val="fr-FR"/>
        </w:rPr>
        <w:t>.</w:t>
      </w:r>
    </w:p>
    <w:p w14:paraId="4536FD21" w14:textId="7BCE03E4" w:rsidR="007069DB" w:rsidRPr="002A0A97" w:rsidRDefault="003F6968" w:rsidP="00E056F1">
      <w:pPr>
        <w:pStyle w:val="Sansinterligne"/>
        <w:numPr>
          <w:ilvl w:val="0"/>
          <w:numId w:val="2"/>
        </w:numPr>
        <w:spacing w:after="120"/>
        <w:ind w:left="714" w:hanging="357"/>
        <w:jc w:val="both"/>
        <w:rPr>
          <w:rFonts w:eastAsia="Symbol" w:cstheme="minorHAnsi"/>
          <w:lang w:val="fr-FR"/>
        </w:rPr>
      </w:pPr>
      <w:r w:rsidRPr="003F6968">
        <w:rPr>
          <w:rFonts w:eastAsia="Calibri" w:cstheme="minorHAnsi"/>
          <w:lang w:val="fr-FR"/>
        </w:rPr>
        <w:t>Formation à distance </w:t>
      </w:r>
      <w:r w:rsidR="00CF6C71">
        <w:rPr>
          <w:rFonts w:eastAsia="Calibri" w:cstheme="minorHAnsi"/>
          <w:lang w:val="fr-FR"/>
        </w:rPr>
        <w:t xml:space="preserve">du </w:t>
      </w:r>
      <w:r w:rsidR="00B70125">
        <w:rPr>
          <w:rFonts w:eastAsia="Calibri" w:cstheme="minorHAnsi"/>
          <w:lang w:val="fr-FR"/>
        </w:rPr>
        <w:t>2 mai</w:t>
      </w:r>
      <w:r w:rsidR="00CF6C71">
        <w:rPr>
          <w:rFonts w:eastAsia="Calibri" w:cstheme="minorHAnsi"/>
          <w:lang w:val="fr-FR"/>
        </w:rPr>
        <w:t xml:space="preserve"> </w:t>
      </w:r>
      <w:r w:rsidR="00F21244">
        <w:rPr>
          <w:rFonts w:eastAsia="Calibri" w:cstheme="minorHAnsi"/>
          <w:lang w:val="fr-FR"/>
        </w:rPr>
        <w:t>2023</w:t>
      </w:r>
      <w:r w:rsidR="009A7C02">
        <w:rPr>
          <w:rFonts w:eastAsia="Calibri" w:cstheme="minorHAnsi"/>
          <w:lang w:val="fr-FR"/>
        </w:rPr>
        <w:t xml:space="preserve"> aux épreuves orales en juin </w:t>
      </w:r>
      <w:r w:rsidR="00F21244">
        <w:rPr>
          <w:rFonts w:eastAsia="Calibri" w:cstheme="minorHAnsi"/>
          <w:lang w:val="fr-FR"/>
        </w:rPr>
        <w:t>2023</w:t>
      </w:r>
      <w:r w:rsidR="009A7C02">
        <w:rPr>
          <w:rFonts w:eastAsia="Calibri" w:cstheme="minorHAnsi"/>
          <w:lang w:val="fr-FR"/>
        </w:rPr>
        <w:t xml:space="preserve"> : </w:t>
      </w:r>
      <w:r w:rsidR="00B70125">
        <w:rPr>
          <w:rFonts w:eastAsia="Calibri" w:cstheme="minorHAnsi"/>
          <w:lang w:val="fr-FR"/>
        </w:rPr>
        <w:t>8</w:t>
      </w:r>
      <w:r>
        <w:rPr>
          <w:rFonts w:eastAsia="Calibri" w:cstheme="minorHAnsi"/>
          <w:lang w:val="fr-FR"/>
        </w:rPr>
        <w:t xml:space="preserve"> </w:t>
      </w:r>
      <w:r w:rsidRPr="003F6968">
        <w:rPr>
          <w:rFonts w:eastAsia="Calibri" w:cstheme="minorHAnsi"/>
          <w:lang w:val="fr-FR"/>
        </w:rPr>
        <w:t>visio-conférences</w:t>
      </w:r>
      <w:r w:rsidR="00F708B8">
        <w:rPr>
          <w:rFonts w:eastAsia="Calibri" w:cstheme="minorHAnsi"/>
          <w:lang w:val="fr-FR"/>
        </w:rPr>
        <w:t xml:space="preserve"> en interaction</w:t>
      </w:r>
      <w:r w:rsidR="00E63750">
        <w:rPr>
          <w:rFonts w:eastAsia="Calibri" w:cstheme="minorHAnsi"/>
          <w:lang w:val="fr-FR"/>
        </w:rPr>
        <w:t xml:space="preserve"> avec un formateur</w:t>
      </w:r>
      <w:r w:rsidR="002A0A97">
        <w:rPr>
          <w:rFonts w:eastAsia="Calibri" w:cstheme="minorHAnsi"/>
          <w:lang w:val="fr-FR"/>
        </w:rPr>
        <w:t xml:space="preserve"> (</w:t>
      </w:r>
      <w:r w:rsidR="00AC2330">
        <w:rPr>
          <w:rFonts w:eastAsia="Calibri" w:cstheme="minorHAnsi"/>
          <w:lang w:val="fr-FR"/>
        </w:rPr>
        <w:t>3</w:t>
      </w:r>
      <w:r w:rsidR="002A0A97">
        <w:rPr>
          <w:rFonts w:eastAsia="Calibri" w:cstheme="minorHAnsi"/>
          <w:lang w:val="fr-FR"/>
        </w:rPr>
        <w:t xml:space="preserve"> </w:t>
      </w:r>
      <w:proofErr w:type="spellStart"/>
      <w:r w:rsidR="002A0A97">
        <w:rPr>
          <w:rFonts w:eastAsia="Calibri" w:cstheme="minorHAnsi"/>
          <w:lang w:val="fr-FR"/>
        </w:rPr>
        <w:t>TDs</w:t>
      </w:r>
      <w:proofErr w:type="spellEnd"/>
      <w:r w:rsidR="002A0A97">
        <w:rPr>
          <w:rFonts w:eastAsia="Calibri" w:cstheme="minorHAnsi"/>
          <w:lang w:val="fr-FR"/>
        </w:rPr>
        <w:t xml:space="preserve"> en ligne et 4</w:t>
      </w:r>
      <w:r w:rsidR="00D45C28">
        <w:rPr>
          <w:rFonts w:eastAsia="Calibri" w:cstheme="minorHAnsi"/>
          <w:lang w:val="fr-FR"/>
        </w:rPr>
        <w:t xml:space="preserve"> simulations d’oraux blancs</w:t>
      </w:r>
      <w:r w:rsidR="002A0A97">
        <w:rPr>
          <w:rFonts w:eastAsia="Calibri" w:cstheme="minorHAnsi"/>
          <w:lang w:val="fr-FR"/>
        </w:rPr>
        <w:t>).</w:t>
      </w:r>
    </w:p>
    <w:p w14:paraId="2B40E77D" w14:textId="77777777" w:rsidR="002A0A97" w:rsidRPr="00780D5B" w:rsidRDefault="002A0A97" w:rsidP="002A0A97">
      <w:pPr>
        <w:pStyle w:val="Sansinterligne"/>
        <w:spacing w:after="120"/>
        <w:jc w:val="both"/>
        <w:rPr>
          <w:rFonts w:eastAsia="Symbol" w:cstheme="minorHAnsi"/>
          <w:lang w:val="fr-FR"/>
        </w:rPr>
      </w:pPr>
    </w:p>
    <w:p w14:paraId="41BEA795" w14:textId="0F21EE7B" w:rsidR="0092656E" w:rsidRDefault="0092656E" w:rsidP="00E056F1">
      <w:pPr>
        <w:pStyle w:val="Sansinterligne"/>
        <w:rPr>
          <w:lang w:val="fr-FR"/>
        </w:rPr>
      </w:pPr>
      <w:r>
        <w:rPr>
          <w:noProof/>
          <w:lang w:val="fr-FR" w:eastAsia="fr-FR"/>
        </w:rPr>
        <w:drawing>
          <wp:inline distT="0" distB="0" distL="0" distR="0" wp14:anchorId="70193C75" wp14:editId="08D862B5">
            <wp:extent cx="6476400" cy="3132000"/>
            <wp:effectExtent l="38100" t="95250" r="19685" b="8763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EE9EE3E" w14:textId="1F7EE60B" w:rsidR="00795C67" w:rsidRDefault="00795C67" w:rsidP="00E056F1">
      <w:pPr>
        <w:pStyle w:val="Sansinterligne"/>
        <w:rPr>
          <w:lang w:val="fr-FR"/>
        </w:rPr>
      </w:pPr>
      <w:r>
        <w:rPr>
          <w:noProof/>
          <w:lang w:val="fr-FR" w:eastAsia="fr-FR"/>
        </w:rPr>
        <w:drawing>
          <wp:anchor distT="0" distB="0" distL="114300" distR="114300" simplePos="0" relativeHeight="251705344" behindDoc="0" locked="0" layoutInCell="1" allowOverlap="1" wp14:anchorId="52424FF0" wp14:editId="3261673C">
            <wp:simplePos x="0" y="0"/>
            <wp:positionH relativeFrom="margin">
              <wp:posOffset>1174327</wp:posOffset>
            </wp:positionH>
            <wp:positionV relativeFrom="paragraph">
              <wp:posOffset>162560</wp:posOffset>
            </wp:positionV>
            <wp:extent cx="230588" cy="227472"/>
            <wp:effectExtent l="0" t="0" r="0" b="1270"/>
            <wp:wrapNone/>
            <wp:docPr id="22" name="Image 22" descr="https://www.horizont.net/news/media/31/Adobe-Logo_Document-Cloud-306714-detailp.jpe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https://www.horizont.net/news/media/31/Adobe-Logo_Document-Cloud-306714-detailp.jpeg">
                      <a:hlinkClick r:id="rId16"/>
                    </pic:cNvPr>
                    <pic:cNvPicPr>
                      <a:picLocks noChangeAspect="1" noChangeArrowheads="1"/>
                    </pic:cNvPicPr>
                  </pic:nvPicPr>
                  <pic:blipFill rotWithShape="1">
                    <a:blip r:embed="rId17" cstate="print">
                      <a:grayscl/>
                      <a:extLst>
                        <a:ext uri="{28A0092B-C50C-407E-A947-70E740481C1C}">
                          <a14:useLocalDpi xmlns:a14="http://schemas.microsoft.com/office/drawing/2010/main" val="0"/>
                        </a:ext>
                      </a:extLst>
                    </a:blip>
                    <a:srcRect l="29100" t="29383" r="29075" b="29358"/>
                    <a:stretch/>
                  </pic:blipFill>
                  <pic:spPr bwMode="auto">
                    <a:xfrm>
                      <a:off x="0" y="0"/>
                      <a:ext cx="230588" cy="227472"/>
                    </a:xfrm>
                    <a:prstGeom prst="rect">
                      <a:avLst/>
                    </a:prstGeom>
                    <a:noFill/>
                    <a:ln>
                      <a:noFill/>
                    </a:ln>
                    <a:extLst>
                      <a:ext uri="{53640926-AAD7-44D8-BBD7-CCE9431645EC}">
                        <a14:shadowObscured xmlns:a14="http://schemas.microsoft.com/office/drawing/2010/main"/>
                      </a:ext>
                    </a:extLst>
                  </pic:spPr>
                </pic:pic>
              </a:graphicData>
            </a:graphic>
          </wp:anchor>
        </w:drawing>
      </w:r>
    </w:p>
    <w:p w14:paraId="143C408A" w14:textId="6C3A5BD2" w:rsidR="008A5094" w:rsidRDefault="000E3640" w:rsidP="00A7689E">
      <w:pPr>
        <w:pStyle w:val="Sansinterligne"/>
        <w:jc w:val="center"/>
        <w:rPr>
          <w:lang w:val="fr-FR"/>
        </w:rPr>
      </w:pPr>
      <w:hyperlink r:id="rId18" w:history="1">
        <w:r w:rsidR="00795C67" w:rsidRPr="00E641C3">
          <w:rPr>
            <w:rStyle w:val="Lienhypertexte"/>
            <w:lang w:val="fr-FR"/>
          </w:rPr>
          <w:t>Programme du concours externe du CAPEPS/ CAFEP EPS</w:t>
        </w:r>
      </w:hyperlink>
    </w:p>
    <w:p w14:paraId="77A25C19" w14:textId="7B9A58AA" w:rsidR="004F60B9" w:rsidRPr="00E067BA" w:rsidRDefault="000E3640" w:rsidP="00A7689E">
      <w:pPr>
        <w:pStyle w:val="Sansinterligne"/>
        <w:jc w:val="center"/>
        <w:rPr>
          <w:lang w:val="fr-FR"/>
        </w:rPr>
      </w:pPr>
      <w:hyperlink r:id="rId19" w:history="1">
        <w:r w:rsidR="004F60B9" w:rsidRPr="00E641C3">
          <w:rPr>
            <w:rStyle w:val="Lienhypertexte"/>
            <w:lang w:val="fr-FR"/>
          </w:rPr>
          <w:t xml:space="preserve">Complément d’information concernant le programme de la session </w:t>
        </w:r>
        <w:r w:rsidR="00F21244">
          <w:rPr>
            <w:rStyle w:val="Lienhypertexte"/>
            <w:lang w:val="fr-FR"/>
          </w:rPr>
          <w:t>2023</w:t>
        </w:r>
      </w:hyperlink>
    </w:p>
    <w:p w14:paraId="4C4726D6" w14:textId="77777777" w:rsidR="00795C67" w:rsidRDefault="00795C67" w:rsidP="00E056F1">
      <w:pPr>
        <w:pStyle w:val="Sansinterligne"/>
        <w:rPr>
          <w:lang w:val="fr-FR"/>
        </w:rPr>
      </w:pPr>
    </w:p>
    <w:tbl>
      <w:tblPr>
        <w:tblStyle w:val="TableauGrille4-Accentuation6"/>
        <w:tblW w:w="0" w:type="auto"/>
        <w:tblLook w:val="04A0" w:firstRow="1" w:lastRow="0" w:firstColumn="1" w:lastColumn="0" w:noHBand="0" w:noVBand="1"/>
      </w:tblPr>
      <w:tblGrid>
        <w:gridCol w:w="10188"/>
      </w:tblGrid>
      <w:tr w:rsidR="00A72940" w:rsidRPr="0092656E" w14:paraId="29081A1B" w14:textId="77777777" w:rsidTr="00A02B4A">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349" w:type="dxa"/>
            <w:vAlign w:val="center"/>
          </w:tcPr>
          <w:p w14:paraId="5438FB28" w14:textId="77777777" w:rsidR="00A72940" w:rsidRPr="0092656E" w:rsidRDefault="00A72940" w:rsidP="00A02B4A">
            <w:pPr>
              <w:jc w:val="right"/>
              <w:rPr>
                <w:rFonts w:cstheme="minorHAnsi"/>
                <w:sz w:val="28"/>
                <w:szCs w:val="28"/>
              </w:rPr>
            </w:pPr>
            <w:r w:rsidRPr="0092656E">
              <w:rPr>
                <w:rFonts w:eastAsia="Calibri" w:cstheme="minorHAnsi"/>
                <w:color w:val="FFFFFF"/>
                <w:sz w:val="28"/>
                <w:szCs w:val="28"/>
                <w:u w:val="single"/>
              </w:rPr>
              <w:t>Besoins informatiques</w:t>
            </w:r>
            <w:r w:rsidRPr="0092656E">
              <w:rPr>
                <w:rFonts w:eastAsia="Calibri" w:cstheme="minorHAnsi"/>
                <w:color w:val="FFFFFF"/>
                <w:sz w:val="28"/>
                <w:szCs w:val="28"/>
              </w:rPr>
              <w:t xml:space="preserve">         </w:t>
            </w:r>
            <w:r w:rsidRPr="0092656E">
              <w:rPr>
                <w:rFonts w:eastAsia="Calibri" w:cstheme="minorHAnsi"/>
                <w:b w:val="0"/>
                <w:bCs w:val="0"/>
                <w:color w:val="FFFFFF"/>
                <w:u w:val="single"/>
              </w:rPr>
              <w:t>Assistance Technique 5 jours / 7</w:t>
            </w:r>
          </w:p>
        </w:tc>
      </w:tr>
      <w:tr w:rsidR="00A72940" w:rsidRPr="0092656E" w14:paraId="0637E222" w14:textId="77777777" w:rsidTr="00A02B4A">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349" w:type="dxa"/>
            <w:vAlign w:val="center"/>
          </w:tcPr>
          <w:p w14:paraId="36DE38DA" w14:textId="77777777" w:rsidR="00A72940" w:rsidRPr="0092656E" w:rsidRDefault="00A72940" w:rsidP="00A02B4A">
            <w:pPr>
              <w:pStyle w:val="Sansinterligne"/>
              <w:rPr>
                <w:rFonts w:cstheme="minorHAnsi"/>
                <w:b w:val="0"/>
                <w:bCs w:val="0"/>
                <w:lang w:val="fr-FR"/>
              </w:rPr>
            </w:pPr>
            <w:r w:rsidRPr="0092656E">
              <w:rPr>
                <w:rFonts w:eastAsia="Calibri" w:cstheme="minorHAnsi"/>
                <w:b w:val="0"/>
                <w:bCs w:val="0"/>
                <w:lang w:val="fr-FR"/>
              </w:rPr>
              <w:t>Ordinateur avec micro-casque et/ou haut-parleurs.</w:t>
            </w:r>
          </w:p>
        </w:tc>
      </w:tr>
      <w:tr w:rsidR="00A72940" w:rsidRPr="0092656E" w14:paraId="574BDE81" w14:textId="77777777" w:rsidTr="00A02B4A">
        <w:trPr>
          <w:trHeight w:val="680"/>
        </w:trPr>
        <w:tc>
          <w:tcPr>
            <w:cnfStyle w:val="001000000000" w:firstRow="0" w:lastRow="0" w:firstColumn="1" w:lastColumn="0" w:oddVBand="0" w:evenVBand="0" w:oddHBand="0" w:evenHBand="0" w:firstRowFirstColumn="0" w:firstRowLastColumn="0" w:lastRowFirstColumn="0" w:lastRowLastColumn="0"/>
            <w:tcW w:w="10349" w:type="dxa"/>
            <w:vAlign w:val="center"/>
          </w:tcPr>
          <w:p w14:paraId="28EAEB26" w14:textId="77777777" w:rsidR="00A72940" w:rsidRPr="0092656E" w:rsidRDefault="00A72940" w:rsidP="00A02B4A">
            <w:pPr>
              <w:pStyle w:val="Sansinterligne"/>
              <w:rPr>
                <w:rFonts w:cstheme="minorHAnsi"/>
                <w:b w:val="0"/>
                <w:bCs w:val="0"/>
                <w:lang w:val="fr-FR"/>
              </w:rPr>
            </w:pPr>
            <w:r w:rsidRPr="0092656E">
              <w:rPr>
                <w:rFonts w:eastAsia="Calibri" w:cstheme="minorHAnsi"/>
                <w:b w:val="0"/>
                <w:bCs w:val="0"/>
                <w:lang w:val="fr-FR"/>
              </w:rPr>
              <w:t>Connexion internet haut débit afin d’utiliser le logiciel de visioconférence.</w:t>
            </w:r>
          </w:p>
        </w:tc>
      </w:tr>
      <w:tr w:rsidR="00A72940" w:rsidRPr="0092656E" w14:paraId="6E379722" w14:textId="77777777" w:rsidTr="00A02B4A">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349" w:type="dxa"/>
            <w:vAlign w:val="center"/>
          </w:tcPr>
          <w:p w14:paraId="14A3E291" w14:textId="77777777" w:rsidR="00A72940" w:rsidRPr="0092656E" w:rsidRDefault="00A72940" w:rsidP="00A02B4A">
            <w:pPr>
              <w:pStyle w:val="Sansinterligne"/>
              <w:rPr>
                <w:rFonts w:cstheme="minorHAnsi"/>
                <w:b w:val="0"/>
                <w:bCs w:val="0"/>
                <w:lang w:val="fr-FR"/>
              </w:rPr>
            </w:pPr>
            <w:r w:rsidRPr="0092656E">
              <w:rPr>
                <w:rFonts w:cstheme="minorHAnsi"/>
                <w:b w:val="0"/>
                <w:bCs w:val="0"/>
                <w:lang w:val="fr-FR"/>
              </w:rPr>
              <w:t xml:space="preserve">Une adresse mail @ileps.fr </w:t>
            </w:r>
            <w:r>
              <w:rPr>
                <w:rFonts w:cstheme="minorHAnsi"/>
                <w:b w:val="0"/>
                <w:bCs w:val="0"/>
                <w:lang w:val="fr-FR"/>
              </w:rPr>
              <w:t xml:space="preserve">(Office 365) </w:t>
            </w:r>
            <w:r w:rsidRPr="0092656E">
              <w:rPr>
                <w:rFonts w:cstheme="minorHAnsi"/>
                <w:b w:val="0"/>
                <w:bCs w:val="0"/>
                <w:lang w:val="fr-FR"/>
              </w:rPr>
              <w:t>vous sera attribuée à l’inscription et vous permettra d’accéder à la plateforme numérique et à l’ensemble des ressources en ligne.</w:t>
            </w:r>
          </w:p>
        </w:tc>
      </w:tr>
    </w:tbl>
    <w:p w14:paraId="2F14B5F4" w14:textId="77777777" w:rsidR="008A5094" w:rsidRPr="008A5094" w:rsidRDefault="008A5094" w:rsidP="0092656E">
      <w:pPr>
        <w:pStyle w:val="Sansinterligne"/>
        <w:jc w:val="both"/>
        <w:rPr>
          <w:rFonts w:cstheme="minorHAnsi"/>
          <w:lang w:val="fr-FR"/>
        </w:rPr>
      </w:pPr>
    </w:p>
    <w:p w14:paraId="1E806036" w14:textId="340A2208" w:rsidR="008235F0" w:rsidRDefault="008235F0" w:rsidP="00FC2B6D">
      <w:pPr>
        <w:pStyle w:val="Sansinterligne"/>
        <w:jc w:val="both"/>
        <w:rPr>
          <w:lang w:val="fr-FR"/>
        </w:rPr>
      </w:pPr>
    </w:p>
    <w:p w14:paraId="03C85657" w14:textId="37A4FB62" w:rsidR="00004BC3" w:rsidRDefault="00004BC3" w:rsidP="00FC2B6D">
      <w:pPr>
        <w:pStyle w:val="Sansinterligne"/>
        <w:jc w:val="both"/>
        <w:rPr>
          <w:lang w:val="fr-FR"/>
        </w:rPr>
      </w:pPr>
    </w:p>
    <w:p w14:paraId="4F4CA5C8" w14:textId="29784DDF" w:rsidR="00004BC3" w:rsidRDefault="00004BC3" w:rsidP="00FC2B6D">
      <w:pPr>
        <w:pStyle w:val="Sansinterligne"/>
        <w:jc w:val="both"/>
        <w:rPr>
          <w:lang w:val="fr-FR"/>
        </w:rPr>
      </w:pPr>
    </w:p>
    <w:p w14:paraId="07502A39" w14:textId="77777777" w:rsidR="00B70125" w:rsidRDefault="00B70125" w:rsidP="00FC2B6D">
      <w:pPr>
        <w:pStyle w:val="Sansinterligne"/>
        <w:jc w:val="both"/>
        <w:rPr>
          <w:lang w:val="fr-FR"/>
        </w:rPr>
      </w:pPr>
      <w:bookmarkStart w:id="3" w:name="_GoBack"/>
      <w:bookmarkEnd w:id="3"/>
    </w:p>
    <w:p w14:paraId="2B70383D" w14:textId="77777777" w:rsidR="00004BC3" w:rsidRPr="00FB2B75" w:rsidRDefault="00004BC3" w:rsidP="00FC2B6D">
      <w:pPr>
        <w:pStyle w:val="Sansinterligne"/>
        <w:jc w:val="both"/>
        <w:rPr>
          <w:color w:val="ED7D31" w:themeColor="accent2"/>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78"/>
      </w:tblGrid>
      <w:tr w:rsidR="00FC2B6D" w:rsidRPr="00FC2B6D" w14:paraId="7BC5B861" w14:textId="77777777" w:rsidTr="00541EF1">
        <w:trPr>
          <w:trHeight w:val="454"/>
          <w:jc w:val="center"/>
        </w:trPr>
        <w:tc>
          <w:tcPr>
            <w:tcW w:w="10178" w:type="dxa"/>
            <w:shd w:val="clear" w:color="auto" w:fill="F2F2F2" w:themeFill="background1" w:themeFillShade="F2"/>
            <w:vAlign w:val="center"/>
          </w:tcPr>
          <w:p w14:paraId="798844D6" w14:textId="77777777" w:rsidR="00FC2B6D" w:rsidRPr="00FC2B6D" w:rsidRDefault="00FC2B6D" w:rsidP="00E53C49">
            <w:pPr>
              <w:pStyle w:val="Sansinterligne"/>
              <w:jc w:val="center"/>
              <w:rPr>
                <w:lang w:val="fr-FR"/>
              </w:rPr>
            </w:pPr>
            <w:r w:rsidRPr="00FC2B6D">
              <w:rPr>
                <w:rFonts w:eastAsia="Calibri" w:cstheme="minorHAnsi"/>
                <w:b/>
                <w:bCs/>
                <w:color w:val="4F81BD"/>
                <w:sz w:val="28"/>
                <w:szCs w:val="28"/>
                <w:lang w:val="fr-FR"/>
              </w:rPr>
              <w:t>/</w:t>
            </w:r>
            <w:r w:rsidRPr="00FC2B6D">
              <w:rPr>
                <w:rFonts w:eastAsia="Calibri" w:cstheme="minorHAnsi"/>
                <w:b/>
                <w:bCs/>
                <w:color w:val="C0504D"/>
                <w:sz w:val="28"/>
                <w:szCs w:val="28"/>
                <w:lang w:val="fr-FR"/>
              </w:rPr>
              <w:t>/</w:t>
            </w:r>
            <w:r w:rsidRPr="00FC2B6D">
              <w:rPr>
                <w:rFonts w:eastAsia="Calibri" w:cstheme="minorHAnsi"/>
                <w:b/>
                <w:bCs/>
                <w:color w:val="4F81BD"/>
                <w:sz w:val="28"/>
                <w:szCs w:val="28"/>
                <w:lang w:val="fr-FR"/>
              </w:rPr>
              <w:t xml:space="preserve"> </w:t>
            </w:r>
            <w:r w:rsidRPr="00FC2B6D">
              <w:rPr>
                <w:rFonts w:eastAsia="Calibri" w:cstheme="minorHAnsi"/>
                <w:b/>
                <w:bCs/>
                <w:color w:val="1F497D"/>
                <w:sz w:val="28"/>
                <w:szCs w:val="28"/>
                <w:lang w:val="fr-FR"/>
              </w:rPr>
              <w:t>UN PROGRAMME DE FORMATION E</w:t>
            </w:r>
            <w:r>
              <w:rPr>
                <w:rFonts w:eastAsia="Calibri" w:cstheme="minorHAnsi"/>
                <w:b/>
                <w:bCs/>
                <w:color w:val="1F497D"/>
                <w:sz w:val="28"/>
                <w:szCs w:val="28"/>
                <w:lang w:val="fr-FR"/>
              </w:rPr>
              <w:t>XIGEANT AUTOUR DE 4 PILIERS</w:t>
            </w:r>
          </w:p>
        </w:tc>
      </w:tr>
    </w:tbl>
    <w:p w14:paraId="26DD28B5" w14:textId="77777777" w:rsidR="007069DB" w:rsidRDefault="007069DB" w:rsidP="00FC2B6D">
      <w:pPr>
        <w:pStyle w:val="Sansinterligne"/>
        <w:jc w:val="both"/>
        <w:rPr>
          <w:b/>
          <w:bCs/>
          <w:color w:val="FF0000"/>
          <w:sz w:val="28"/>
          <w:szCs w:val="28"/>
          <w:u w:val="single"/>
          <w:lang w:val="fr-FR"/>
        </w:rPr>
      </w:pPr>
    </w:p>
    <w:p w14:paraId="6B3F5E24" w14:textId="5C46E50D" w:rsidR="00232905" w:rsidRPr="003F668E" w:rsidRDefault="007069DB" w:rsidP="00FB2B75">
      <w:pPr>
        <w:pStyle w:val="Sansinterligne"/>
        <w:numPr>
          <w:ilvl w:val="0"/>
          <w:numId w:val="11"/>
        </w:numPr>
        <w:jc w:val="both"/>
        <w:rPr>
          <w:color w:val="538135" w:themeColor="accent6" w:themeShade="BF"/>
          <w:u w:val="single"/>
          <w:lang w:val="fr-FR"/>
        </w:rPr>
      </w:pPr>
      <w:bookmarkStart w:id="4" w:name="_Hlk73632751"/>
      <w:r w:rsidRPr="003F668E">
        <w:rPr>
          <w:b/>
          <w:bCs/>
          <w:color w:val="538135" w:themeColor="accent6" w:themeShade="BF"/>
          <w:sz w:val="28"/>
          <w:szCs w:val="28"/>
          <w:u w:val="single"/>
          <w:lang w:val="fr-FR"/>
        </w:rPr>
        <w:lastRenderedPageBreak/>
        <w:t xml:space="preserve">Des apports variés en </w:t>
      </w:r>
      <w:r w:rsidR="009A7C02">
        <w:rPr>
          <w:b/>
          <w:bCs/>
          <w:color w:val="538135" w:themeColor="accent6" w:themeShade="BF"/>
          <w:sz w:val="28"/>
          <w:szCs w:val="28"/>
          <w:u w:val="single"/>
          <w:lang w:val="fr-FR"/>
        </w:rPr>
        <w:t>Oral 1</w:t>
      </w:r>
      <w:r w:rsidRPr="003F668E">
        <w:rPr>
          <w:b/>
          <w:bCs/>
          <w:color w:val="538135" w:themeColor="accent6" w:themeShade="BF"/>
          <w:sz w:val="28"/>
          <w:szCs w:val="28"/>
          <w:u w:val="single"/>
          <w:lang w:val="fr-FR"/>
        </w:rPr>
        <w:t xml:space="preserve">, </w:t>
      </w:r>
      <w:r w:rsidR="009A7C02">
        <w:rPr>
          <w:b/>
          <w:bCs/>
          <w:color w:val="538135" w:themeColor="accent6" w:themeShade="BF"/>
          <w:sz w:val="28"/>
          <w:szCs w:val="28"/>
          <w:u w:val="single"/>
          <w:lang w:val="fr-FR"/>
        </w:rPr>
        <w:t>Oral 2</w:t>
      </w:r>
      <w:r w:rsidR="000D0E21" w:rsidRPr="003F668E">
        <w:rPr>
          <w:b/>
          <w:bCs/>
          <w:color w:val="538135" w:themeColor="accent6" w:themeShade="BF"/>
          <w:sz w:val="28"/>
          <w:szCs w:val="28"/>
          <w:u w:val="single"/>
          <w:lang w:val="fr-FR"/>
        </w:rPr>
        <w:t xml:space="preserve"> et </w:t>
      </w:r>
      <w:r w:rsidR="009A7C02">
        <w:rPr>
          <w:b/>
          <w:bCs/>
          <w:color w:val="538135" w:themeColor="accent6" w:themeShade="BF"/>
          <w:sz w:val="28"/>
          <w:szCs w:val="28"/>
          <w:u w:val="single"/>
          <w:lang w:val="fr-FR"/>
        </w:rPr>
        <w:t>Oral 3</w:t>
      </w:r>
      <w:r w:rsidRPr="003F668E">
        <w:rPr>
          <w:b/>
          <w:bCs/>
          <w:color w:val="538135" w:themeColor="accent6" w:themeShade="BF"/>
          <w:sz w:val="28"/>
          <w:szCs w:val="28"/>
          <w:u w:val="single"/>
          <w:lang w:val="fr-FR"/>
        </w:rPr>
        <w:t>.</w:t>
      </w:r>
    </w:p>
    <w:bookmarkEnd w:id="4"/>
    <w:p w14:paraId="68812AFB" w14:textId="6EB053EB" w:rsidR="008A5094" w:rsidRPr="00FB2B75" w:rsidRDefault="008A5094" w:rsidP="00FB021E">
      <w:pPr>
        <w:pStyle w:val="Sansinterligne"/>
        <w:jc w:val="center"/>
        <w:rPr>
          <w:color w:val="C45911" w:themeColor="accent2" w:themeShade="BF"/>
          <w:lang w:val="fr-FR"/>
        </w:rPr>
      </w:pPr>
    </w:p>
    <w:p w14:paraId="03237A94" w14:textId="77777777" w:rsidR="00FB021E" w:rsidRDefault="00FB021E" w:rsidP="00FB021E">
      <w:pPr>
        <w:pStyle w:val="Sansinterligne"/>
        <w:jc w:val="center"/>
        <w:rPr>
          <w:color w:val="FF0000"/>
          <w:lang w:val="fr-FR"/>
        </w:rPr>
      </w:pPr>
      <w:r w:rsidRPr="008A5094">
        <w:rPr>
          <w:rFonts w:cstheme="minorHAnsi"/>
          <w:noProof/>
          <w:color w:val="FF0000"/>
          <w:sz w:val="28"/>
          <w:szCs w:val="28"/>
          <w:lang w:val="fr-FR" w:eastAsia="fr-FR"/>
        </w:rPr>
        <w:drawing>
          <wp:inline distT="0" distB="0" distL="0" distR="0" wp14:anchorId="6547DCDA" wp14:editId="65C13555">
            <wp:extent cx="6475730" cy="2442633"/>
            <wp:effectExtent l="38100" t="114300" r="39370" b="110490"/>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2E7CD97" w14:textId="61C6D619" w:rsidR="00116A5A" w:rsidRDefault="00116A5A" w:rsidP="00116A5A">
      <w:pPr>
        <w:pStyle w:val="Sansinterligne"/>
        <w:ind w:left="720"/>
        <w:rPr>
          <w:color w:val="FF0000"/>
          <w:lang w:val="fr-FR"/>
        </w:rPr>
      </w:pPr>
    </w:p>
    <w:p w14:paraId="2410586C" w14:textId="22A43389" w:rsidR="00116A5A" w:rsidRPr="00116A5A" w:rsidRDefault="00116A5A" w:rsidP="00116A5A">
      <w:pPr>
        <w:pStyle w:val="Sansinterligne"/>
        <w:ind w:left="720"/>
        <w:rPr>
          <w:color w:val="FF0000"/>
          <w:lang w:val="fr-FR"/>
        </w:rPr>
      </w:pPr>
    </w:p>
    <w:p w14:paraId="6BD8EBB8" w14:textId="5A7A2982" w:rsidR="00232905" w:rsidRPr="003F668E" w:rsidRDefault="00232905" w:rsidP="00FB2B75">
      <w:pPr>
        <w:pStyle w:val="Sansinterligne"/>
        <w:numPr>
          <w:ilvl w:val="0"/>
          <w:numId w:val="11"/>
        </w:numPr>
        <w:jc w:val="both"/>
        <w:rPr>
          <w:color w:val="538135" w:themeColor="accent6" w:themeShade="BF"/>
          <w:lang w:val="fr-FR"/>
        </w:rPr>
      </w:pPr>
      <w:r w:rsidRPr="003F668E">
        <w:rPr>
          <w:b/>
          <w:bCs/>
          <w:color w:val="538135" w:themeColor="accent6" w:themeShade="BF"/>
          <w:sz w:val="28"/>
          <w:szCs w:val="28"/>
          <w:u w:val="single"/>
          <w:lang w:val="fr-FR"/>
        </w:rPr>
        <w:t xml:space="preserve">L’entraînement aux épreuves </w:t>
      </w:r>
      <w:r w:rsidR="00AE37B7">
        <w:rPr>
          <w:b/>
          <w:bCs/>
          <w:color w:val="538135" w:themeColor="accent6" w:themeShade="BF"/>
          <w:sz w:val="28"/>
          <w:szCs w:val="28"/>
          <w:u w:val="single"/>
          <w:lang w:val="fr-FR"/>
        </w:rPr>
        <w:t xml:space="preserve">orales </w:t>
      </w:r>
      <w:r w:rsidRPr="003F668E">
        <w:rPr>
          <w:b/>
          <w:bCs/>
          <w:color w:val="538135" w:themeColor="accent6" w:themeShade="BF"/>
          <w:sz w:val="28"/>
          <w:szCs w:val="28"/>
          <w:u w:val="single"/>
          <w:lang w:val="fr-FR"/>
        </w:rPr>
        <w:t>du concours.</w:t>
      </w:r>
    </w:p>
    <w:p w14:paraId="443D890A" w14:textId="1FD92C7D" w:rsidR="00F170A8" w:rsidRDefault="00F170A8" w:rsidP="00FB021E">
      <w:pPr>
        <w:pStyle w:val="Sansinterligne"/>
        <w:rPr>
          <w:u w:val="single"/>
          <w:lang w:val="fr-FR"/>
        </w:rPr>
      </w:pPr>
    </w:p>
    <w:p w14:paraId="698C6A22" w14:textId="4AD0996E" w:rsidR="00FB021E" w:rsidRPr="00FB021E" w:rsidRDefault="00FB021E" w:rsidP="00FB021E">
      <w:pPr>
        <w:pStyle w:val="Sansinterligne"/>
        <w:jc w:val="center"/>
        <w:rPr>
          <w:lang w:val="fr-FR"/>
        </w:rPr>
      </w:pPr>
      <w:r w:rsidRPr="00FB021E">
        <w:rPr>
          <w:rFonts w:cstheme="minorHAnsi"/>
          <w:b/>
          <w:bCs/>
          <w:noProof/>
          <w:color w:val="FF0000"/>
          <w:sz w:val="28"/>
          <w:szCs w:val="28"/>
          <w:lang w:val="fr-FR" w:eastAsia="fr-FR"/>
        </w:rPr>
        <w:drawing>
          <wp:inline distT="0" distB="0" distL="0" distR="0" wp14:anchorId="3F9AED33" wp14:editId="63BCAFC0">
            <wp:extent cx="6475730" cy="2339746"/>
            <wp:effectExtent l="38100" t="0" r="39370" b="22860"/>
            <wp:docPr id="16" name="Diagramme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5B81901" w14:textId="3F14AAD1" w:rsidR="00116A5A" w:rsidRDefault="00116A5A" w:rsidP="00FC2B6D">
      <w:pPr>
        <w:pStyle w:val="Sansinterligne"/>
        <w:jc w:val="both"/>
        <w:rPr>
          <w:lang w:val="fr-FR"/>
        </w:rPr>
      </w:pPr>
    </w:p>
    <w:p w14:paraId="16E9E274" w14:textId="25A13D68" w:rsidR="00304566" w:rsidRDefault="00304566" w:rsidP="00FC2B6D">
      <w:pPr>
        <w:pStyle w:val="Sansinterligne"/>
        <w:jc w:val="both"/>
        <w:rPr>
          <w:lang w:val="fr-FR"/>
        </w:rPr>
      </w:pPr>
    </w:p>
    <w:p w14:paraId="35BD7A46" w14:textId="4108B1D0" w:rsidR="00304566" w:rsidRDefault="00304566" w:rsidP="00FC2B6D">
      <w:pPr>
        <w:pStyle w:val="Sansinterligne"/>
        <w:jc w:val="both"/>
        <w:rPr>
          <w:lang w:val="fr-FR"/>
        </w:rPr>
      </w:pPr>
    </w:p>
    <w:p w14:paraId="059A3F00" w14:textId="096F8C97" w:rsidR="00304566" w:rsidRDefault="00304566" w:rsidP="00FC2B6D">
      <w:pPr>
        <w:pStyle w:val="Sansinterligne"/>
        <w:jc w:val="both"/>
        <w:rPr>
          <w:lang w:val="fr-FR"/>
        </w:rPr>
      </w:pPr>
    </w:p>
    <w:p w14:paraId="17712911" w14:textId="6B412B18" w:rsidR="00304566" w:rsidRDefault="00304566" w:rsidP="00FC2B6D">
      <w:pPr>
        <w:pStyle w:val="Sansinterligne"/>
        <w:jc w:val="both"/>
        <w:rPr>
          <w:lang w:val="fr-FR"/>
        </w:rPr>
      </w:pPr>
    </w:p>
    <w:p w14:paraId="3E1F2138" w14:textId="4B4A3197" w:rsidR="00304566" w:rsidRDefault="00304566" w:rsidP="00FC2B6D">
      <w:pPr>
        <w:pStyle w:val="Sansinterligne"/>
        <w:jc w:val="both"/>
        <w:rPr>
          <w:lang w:val="fr-FR"/>
        </w:rPr>
      </w:pPr>
    </w:p>
    <w:p w14:paraId="785D5C4C" w14:textId="30AAC5C6" w:rsidR="00304566" w:rsidRDefault="00304566" w:rsidP="00FC2B6D">
      <w:pPr>
        <w:pStyle w:val="Sansinterligne"/>
        <w:jc w:val="both"/>
        <w:rPr>
          <w:lang w:val="fr-FR"/>
        </w:rPr>
      </w:pPr>
    </w:p>
    <w:p w14:paraId="227201A4" w14:textId="0AB5B9B6" w:rsidR="00304566" w:rsidRDefault="00304566" w:rsidP="00FC2B6D">
      <w:pPr>
        <w:pStyle w:val="Sansinterligne"/>
        <w:jc w:val="both"/>
        <w:rPr>
          <w:lang w:val="fr-FR"/>
        </w:rPr>
      </w:pPr>
    </w:p>
    <w:p w14:paraId="78A23961" w14:textId="1F9115A3" w:rsidR="00304566" w:rsidRDefault="00304566" w:rsidP="00FC2B6D">
      <w:pPr>
        <w:pStyle w:val="Sansinterligne"/>
        <w:jc w:val="both"/>
        <w:rPr>
          <w:lang w:val="fr-FR"/>
        </w:rPr>
      </w:pPr>
    </w:p>
    <w:p w14:paraId="1BF7D7CC" w14:textId="0E1E6ED3" w:rsidR="00AC141F" w:rsidRDefault="00AC141F" w:rsidP="00FC2B6D">
      <w:pPr>
        <w:pStyle w:val="Sansinterligne"/>
        <w:jc w:val="both"/>
        <w:rPr>
          <w:lang w:val="fr-FR"/>
        </w:rPr>
      </w:pPr>
    </w:p>
    <w:p w14:paraId="408E5398" w14:textId="2F29B7E0" w:rsidR="00AC141F" w:rsidRDefault="00AC141F" w:rsidP="00FC2B6D">
      <w:pPr>
        <w:pStyle w:val="Sansinterligne"/>
        <w:jc w:val="both"/>
        <w:rPr>
          <w:lang w:val="fr-FR"/>
        </w:rPr>
      </w:pPr>
    </w:p>
    <w:p w14:paraId="6E7FD50E" w14:textId="391D5B45" w:rsidR="00AC141F" w:rsidRDefault="00AC141F" w:rsidP="00FC2B6D">
      <w:pPr>
        <w:pStyle w:val="Sansinterligne"/>
        <w:jc w:val="both"/>
        <w:rPr>
          <w:lang w:val="fr-FR"/>
        </w:rPr>
      </w:pPr>
    </w:p>
    <w:p w14:paraId="3643302C" w14:textId="4A9BD41C" w:rsidR="00AC141F" w:rsidRDefault="00AC141F" w:rsidP="00FC2B6D">
      <w:pPr>
        <w:pStyle w:val="Sansinterligne"/>
        <w:jc w:val="both"/>
        <w:rPr>
          <w:lang w:val="fr-FR"/>
        </w:rPr>
      </w:pPr>
    </w:p>
    <w:p w14:paraId="572524FD" w14:textId="4708F08D" w:rsidR="00AC141F" w:rsidRDefault="00AC141F" w:rsidP="00FC2B6D">
      <w:pPr>
        <w:pStyle w:val="Sansinterligne"/>
        <w:jc w:val="both"/>
        <w:rPr>
          <w:lang w:val="fr-FR"/>
        </w:rPr>
      </w:pPr>
    </w:p>
    <w:p w14:paraId="3D01279E" w14:textId="77777777" w:rsidR="00AC141F" w:rsidRDefault="00AC141F" w:rsidP="00FC2B6D">
      <w:pPr>
        <w:pStyle w:val="Sansinterligne"/>
        <w:jc w:val="both"/>
        <w:rPr>
          <w:lang w:val="fr-FR"/>
        </w:rPr>
      </w:pPr>
    </w:p>
    <w:p w14:paraId="267C9E42" w14:textId="774719DA" w:rsidR="009630EF" w:rsidRPr="003F668E" w:rsidRDefault="006E7817" w:rsidP="00FB2B75">
      <w:pPr>
        <w:pStyle w:val="Sansinterligne"/>
        <w:numPr>
          <w:ilvl w:val="0"/>
          <w:numId w:val="11"/>
        </w:numPr>
        <w:jc w:val="both"/>
        <w:rPr>
          <w:color w:val="538135" w:themeColor="accent6" w:themeShade="BF"/>
          <w:u w:val="single"/>
          <w:lang w:val="fr-FR"/>
        </w:rPr>
      </w:pPr>
      <w:r w:rsidRPr="003F668E">
        <w:rPr>
          <w:b/>
          <w:bCs/>
          <w:color w:val="538135" w:themeColor="accent6" w:themeShade="BF"/>
          <w:sz w:val="28"/>
          <w:szCs w:val="28"/>
          <w:u w:val="single"/>
          <w:lang w:val="fr-FR"/>
        </w:rPr>
        <w:t>Le suivi régulier.</w:t>
      </w:r>
    </w:p>
    <w:p w14:paraId="236D77E3" w14:textId="77777777" w:rsidR="00AB0B38" w:rsidRDefault="00AB0B38" w:rsidP="00AB0B38">
      <w:pPr>
        <w:pStyle w:val="Sansinterligne"/>
        <w:rPr>
          <w:u w:val="single"/>
          <w:lang w:val="fr-FR"/>
        </w:rPr>
      </w:pPr>
    </w:p>
    <w:p w14:paraId="1E0B128C" w14:textId="29D340E1" w:rsidR="00AB0B38" w:rsidRPr="00AB0B38" w:rsidRDefault="00AB0B38" w:rsidP="00AB0B38">
      <w:pPr>
        <w:pStyle w:val="Sansinterligne"/>
        <w:jc w:val="center"/>
        <w:rPr>
          <w:lang w:val="fr-FR"/>
        </w:rPr>
      </w:pPr>
      <w:r w:rsidRPr="00AB0B38">
        <w:rPr>
          <w:rFonts w:cstheme="minorHAnsi"/>
          <w:b/>
          <w:bCs/>
          <w:noProof/>
          <w:color w:val="FF0000"/>
          <w:sz w:val="28"/>
          <w:szCs w:val="28"/>
          <w:lang w:val="fr-FR" w:eastAsia="fr-FR"/>
        </w:rPr>
        <w:drawing>
          <wp:inline distT="0" distB="0" distL="0" distR="0" wp14:anchorId="286CBE2C" wp14:editId="7FC0E380">
            <wp:extent cx="6476400" cy="1342800"/>
            <wp:effectExtent l="38100" t="133350" r="19685" b="124460"/>
            <wp:docPr id="17" name="Diagramme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4FEB644" w14:textId="15D019A1" w:rsidR="00F170A8" w:rsidRDefault="00F170A8" w:rsidP="00F170A8">
      <w:pPr>
        <w:pStyle w:val="Sansinterligne"/>
        <w:ind w:left="720"/>
        <w:rPr>
          <w:u w:val="single"/>
          <w:lang w:val="fr-FR"/>
        </w:rPr>
      </w:pPr>
    </w:p>
    <w:p w14:paraId="6B73EC2F" w14:textId="77777777" w:rsidR="009630EF" w:rsidRPr="00F170A8" w:rsidRDefault="009630EF" w:rsidP="00F170A8">
      <w:pPr>
        <w:pStyle w:val="Sansinterligne"/>
        <w:ind w:left="720"/>
        <w:rPr>
          <w:u w:val="single"/>
          <w:lang w:val="fr-FR"/>
        </w:rPr>
      </w:pPr>
    </w:p>
    <w:p w14:paraId="36D9B0A0" w14:textId="312304D3" w:rsidR="00E2048F" w:rsidRPr="003F668E" w:rsidRDefault="00E2048F" w:rsidP="00FB2B75">
      <w:pPr>
        <w:pStyle w:val="Sansinterligne"/>
        <w:numPr>
          <w:ilvl w:val="0"/>
          <w:numId w:val="11"/>
        </w:numPr>
        <w:jc w:val="both"/>
        <w:rPr>
          <w:color w:val="538135" w:themeColor="accent6" w:themeShade="BF"/>
          <w:u w:val="single"/>
          <w:lang w:val="fr-FR"/>
        </w:rPr>
      </w:pPr>
      <w:r w:rsidRPr="003F668E">
        <w:rPr>
          <w:b/>
          <w:bCs/>
          <w:color w:val="538135" w:themeColor="accent6" w:themeShade="BF"/>
          <w:sz w:val="28"/>
          <w:szCs w:val="28"/>
          <w:u w:val="single"/>
          <w:lang w:val="fr-FR"/>
        </w:rPr>
        <w:t>L’accompagnement individuel.</w:t>
      </w:r>
    </w:p>
    <w:p w14:paraId="1C858410" w14:textId="77777777" w:rsidR="00AB0B38" w:rsidRPr="00232905" w:rsidRDefault="00AB0B38" w:rsidP="005B3CA5">
      <w:pPr>
        <w:pStyle w:val="Sansinterligne"/>
        <w:rPr>
          <w:u w:val="single"/>
          <w:lang w:val="fr-FR"/>
        </w:rPr>
      </w:pPr>
    </w:p>
    <w:p w14:paraId="5859B1FB" w14:textId="77777777" w:rsidR="00E2048F" w:rsidRPr="00AB0B38" w:rsidRDefault="00E2048F" w:rsidP="00E2048F">
      <w:pPr>
        <w:pStyle w:val="Sansinterligne"/>
        <w:jc w:val="both"/>
        <w:rPr>
          <w:lang w:val="fr-FR"/>
        </w:rPr>
      </w:pPr>
      <w:r w:rsidRPr="00AB0B38">
        <w:rPr>
          <w:rFonts w:cstheme="minorHAnsi"/>
          <w:b/>
          <w:bCs/>
          <w:noProof/>
          <w:color w:val="FF0000"/>
          <w:sz w:val="28"/>
          <w:szCs w:val="28"/>
          <w:lang w:val="fr-FR" w:eastAsia="fr-FR"/>
        </w:rPr>
        <w:drawing>
          <wp:inline distT="0" distB="0" distL="0" distR="0" wp14:anchorId="70DACE84" wp14:editId="47B93DD5">
            <wp:extent cx="6476365" cy="1966823"/>
            <wp:effectExtent l="38100" t="95250" r="19685" b="90805"/>
            <wp:docPr id="18" name="Diagramme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040DCB72" w14:textId="05C7992C" w:rsidR="0047028D" w:rsidRDefault="0047028D" w:rsidP="00FC2B6D">
      <w:pPr>
        <w:pStyle w:val="Sansinterligne"/>
        <w:jc w:val="both"/>
        <w:rPr>
          <w:lang w:val="fr-FR"/>
        </w:rPr>
      </w:pPr>
    </w:p>
    <w:p w14:paraId="554BDF43" w14:textId="77777777" w:rsidR="00E106F5" w:rsidRDefault="00E106F5" w:rsidP="00FC2B6D">
      <w:pPr>
        <w:pStyle w:val="Sansinterligne"/>
        <w:jc w:val="both"/>
        <w:rPr>
          <w:lang w:val="fr-FR"/>
        </w:rPr>
      </w:pPr>
    </w:p>
    <w:p w14:paraId="20427F0D" w14:textId="0A495837" w:rsidR="00FC2B6D" w:rsidRDefault="00504F1B" w:rsidP="00852CF0">
      <w:pPr>
        <w:pStyle w:val="Sansinterligne"/>
        <w:jc w:val="both"/>
        <w:rPr>
          <w:rFonts w:eastAsia="Calibri" w:cstheme="minorHAnsi"/>
          <w:lang w:val="fr-FR"/>
        </w:rPr>
      </w:pPr>
      <w:r w:rsidRPr="00504F1B">
        <w:rPr>
          <w:rFonts w:eastAsia="Calibri" w:cstheme="minorHAnsi"/>
          <w:lang w:val="fr-FR"/>
        </w:rPr>
        <w:t>Besoin de précision</w:t>
      </w:r>
      <w:r w:rsidR="00455141">
        <w:rPr>
          <w:rFonts w:eastAsia="Calibri" w:cstheme="minorHAnsi"/>
          <w:lang w:val="fr-FR"/>
        </w:rPr>
        <w:t>s</w:t>
      </w:r>
      <w:r w:rsidRPr="00504F1B">
        <w:rPr>
          <w:rFonts w:eastAsia="Calibri" w:cstheme="minorHAnsi"/>
          <w:lang w:val="fr-FR"/>
        </w:rPr>
        <w:t xml:space="preserve"> sur le contenu de la formation ou sur</w:t>
      </w:r>
      <w:r w:rsidRPr="00504F1B">
        <w:rPr>
          <w:rFonts w:cstheme="minorHAnsi"/>
          <w:lang w:val="fr-FR"/>
        </w:rPr>
        <w:t xml:space="preserve"> </w:t>
      </w:r>
      <w:r w:rsidRPr="00504F1B">
        <w:rPr>
          <w:rFonts w:eastAsia="Calibri" w:cstheme="minorHAnsi"/>
          <w:lang w:val="fr-FR"/>
        </w:rPr>
        <w:t xml:space="preserve">l’équipe de formation ? Contactez </w:t>
      </w:r>
      <w:r w:rsidR="00EC625E">
        <w:rPr>
          <w:rFonts w:eastAsia="Calibri" w:cstheme="minorHAnsi"/>
          <w:lang w:val="fr-FR"/>
        </w:rPr>
        <w:t>Marine DECLOEDT</w:t>
      </w:r>
      <w:r w:rsidRPr="00504F1B">
        <w:rPr>
          <w:rFonts w:eastAsia="Calibri" w:cstheme="minorHAnsi"/>
          <w:lang w:val="fr-FR"/>
        </w:rPr>
        <w:t xml:space="preserve"> au 01</w:t>
      </w:r>
      <w:r w:rsidRPr="00504F1B">
        <w:rPr>
          <w:rFonts w:cstheme="minorHAnsi"/>
          <w:lang w:val="fr-FR"/>
        </w:rPr>
        <w:t xml:space="preserve"> </w:t>
      </w:r>
      <w:r w:rsidRPr="00504F1B">
        <w:rPr>
          <w:rFonts w:eastAsia="Calibri" w:cstheme="minorHAnsi"/>
          <w:lang w:val="fr-FR"/>
        </w:rPr>
        <w:t xml:space="preserve">30 75 60 </w:t>
      </w:r>
      <w:r w:rsidR="00EC625E">
        <w:rPr>
          <w:rFonts w:eastAsia="Calibri" w:cstheme="minorHAnsi"/>
          <w:lang w:val="fr-FR"/>
        </w:rPr>
        <w:t>37</w:t>
      </w:r>
      <w:r>
        <w:rPr>
          <w:rFonts w:eastAsia="Calibri" w:cstheme="minorHAnsi"/>
          <w:lang w:val="fr-FR"/>
        </w:rPr>
        <w:t xml:space="preserve"> ou </w:t>
      </w:r>
      <w:hyperlink r:id="rId40" w:history="1">
        <w:r w:rsidR="00EC625E" w:rsidRPr="00D14C6F">
          <w:rPr>
            <w:rStyle w:val="Lienhypertexte"/>
            <w:rFonts w:eastAsia="Calibri" w:cstheme="minorHAnsi"/>
            <w:lang w:val="fr-FR"/>
          </w:rPr>
          <w:t>m.decloedt@ileps.fr</w:t>
        </w:r>
      </w:hyperlink>
    </w:p>
    <w:p w14:paraId="581856F3" w14:textId="77777777" w:rsidR="00EC625E" w:rsidRPr="003F30CC" w:rsidRDefault="00EC625E" w:rsidP="003F30CC">
      <w:pPr>
        <w:pStyle w:val="Sansinterligne"/>
        <w:ind w:left="1416"/>
        <w:jc w:val="both"/>
        <w:rPr>
          <w:rFonts w:eastAsia="Calibri" w:cstheme="minorHAnsi"/>
          <w:lang w:val="fr-FR"/>
        </w:rPr>
      </w:pPr>
    </w:p>
    <w:p w14:paraId="6E9EFB48" w14:textId="2C2BE1CF" w:rsidR="00375146" w:rsidRDefault="00375146" w:rsidP="00FC2B6D">
      <w:pPr>
        <w:pStyle w:val="Sansinterligne"/>
        <w:jc w:val="both"/>
        <w:rPr>
          <w:lang w:val="fr-FR"/>
        </w:rPr>
      </w:pPr>
    </w:p>
    <w:p w14:paraId="2A828051" w14:textId="26C2A58C" w:rsidR="008235F0" w:rsidRDefault="008235F0" w:rsidP="00FC2B6D">
      <w:pPr>
        <w:pStyle w:val="Sansinterligne"/>
        <w:jc w:val="both"/>
        <w:rPr>
          <w:lang w:val="fr-FR"/>
        </w:rPr>
      </w:pPr>
    </w:p>
    <w:p w14:paraId="1455B54B" w14:textId="3718B206" w:rsidR="009F7382" w:rsidRDefault="009F7382" w:rsidP="00FC2B6D">
      <w:pPr>
        <w:pStyle w:val="Sansinterligne"/>
        <w:jc w:val="both"/>
        <w:rPr>
          <w:lang w:val="fr-FR"/>
        </w:rPr>
      </w:pPr>
    </w:p>
    <w:p w14:paraId="4972575C" w14:textId="428E53B1" w:rsidR="009F7382" w:rsidRDefault="009F7382" w:rsidP="00FC2B6D">
      <w:pPr>
        <w:pStyle w:val="Sansinterligne"/>
        <w:jc w:val="both"/>
        <w:rPr>
          <w:lang w:val="fr-FR"/>
        </w:rPr>
      </w:pPr>
    </w:p>
    <w:p w14:paraId="692D7D06" w14:textId="11223336" w:rsidR="009F7382" w:rsidRDefault="009F7382" w:rsidP="00FC2B6D">
      <w:pPr>
        <w:pStyle w:val="Sansinterligne"/>
        <w:jc w:val="both"/>
        <w:rPr>
          <w:lang w:val="fr-FR"/>
        </w:rPr>
      </w:pPr>
    </w:p>
    <w:p w14:paraId="681364E6" w14:textId="4B12B3EE" w:rsidR="009F7382" w:rsidRDefault="009F7382" w:rsidP="00FC2B6D">
      <w:pPr>
        <w:pStyle w:val="Sansinterligne"/>
        <w:jc w:val="both"/>
        <w:rPr>
          <w:lang w:val="fr-FR"/>
        </w:rPr>
      </w:pPr>
    </w:p>
    <w:p w14:paraId="278D8C47" w14:textId="7C4B38F6" w:rsidR="009F7382" w:rsidRDefault="009F7382" w:rsidP="00FC2B6D">
      <w:pPr>
        <w:pStyle w:val="Sansinterligne"/>
        <w:jc w:val="both"/>
        <w:rPr>
          <w:lang w:val="fr-FR"/>
        </w:rPr>
      </w:pPr>
    </w:p>
    <w:p w14:paraId="6CD525E8" w14:textId="481C2EE4" w:rsidR="009F7382" w:rsidRDefault="009F7382" w:rsidP="00FC2B6D">
      <w:pPr>
        <w:pStyle w:val="Sansinterligne"/>
        <w:jc w:val="both"/>
        <w:rPr>
          <w:lang w:val="fr-FR"/>
        </w:rPr>
      </w:pPr>
    </w:p>
    <w:p w14:paraId="7C3FB32C" w14:textId="32C990BA" w:rsidR="009F7382" w:rsidRDefault="009F7382" w:rsidP="00FC2B6D">
      <w:pPr>
        <w:pStyle w:val="Sansinterligne"/>
        <w:jc w:val="both"/>
        <w:rPr>
          <w:lang w:val="fr-FR"/>
        </w:rPr>
      </w:pPr>
    </w:p>
    <w:p w14:paraId="79C1FF37" w14:textId="3AC9E82F" w:rsidR="009F7382" w:rsidRDefault="009F7382" w:rsidP="00FC2B6D">
      <w:pPr>
        <w:pStyle w:val="Sansinterligne"/>
        <w:jc w:val="both"/>
        <w:rPr>
          <w:lang w:val="fr-FR"/>
        </w:rPr>
      </w:pPr>
    </w:p>
    <w:p w14:paraId="6EDD215F" w14:textId="34563299" w:rsidR="00852CF0" w:rsidRDefault="00852CF0" w:rsidP="00FC2B6D">
      <w:pPr>
        <w:pStyle w:val="Sansinterligne"/>
        <w:jc w:val="both"/>
        <w:rPr>
          <w:lang w:val="fr-FR"/>
        </w:rPr>
      </w:pPr>
    </w:p>
    <w:p w14:paraId="69DFDF70" w14:textId="4C8BACF2" w:rsidR="00852CF0" w:rsidRDefault="00852CF0" w:rsidP="00FC2B6D">
      <w:pPr>
        <w:pStyle w:val="Sansinterligne"/>
        <w:jc w:val="both"/>
        <w:rPr>
          <w:lang w:val="fr-FR"/>
        </w:rPr>
      </w:pPr>
    </w:p>
    <w:p w14:paraId="257690EA" w14:textId="77777777" w:rsidR="00852CF0" w:rsidRDefault="00852CF0" w:rsidP="00FC2B6D">
      <w:pPr>
        <w:pStyle w:val="Sansinterligne"/>
        <w:jc w:val="both"/>
        <w:rPr>
          <w:lang w:val="fr-FR"/>
        </w:rPr>
      </w:pPr>
    </w:p>
    <w:p w14:paraId="2D0F3456" w14:textId="3B5796D1" w:rsidR="009F7382" w:rsidRDefault="009F7382" w:rsidP="00FC2B6D">
      <w:pPr>
        <w:pStyle w:val="Sansinterligne"/>
        <w:jc w:val="both"/>
        <w:rPr>
          <w:lang w:val="fr-FR"/>
        </w:rPr>
      </w:pPr>
    </w:p>
    <w:p w14:paraId="2A41A605" w14:textId="338ADC58" w:rsidR="009F7382" w:rsidRDefault="009F7382" w:rsidP="00FC2B6D">
      <w:pPr>
        <w:pStyle w:val="Sansinterligne"/>
        <w:jc w:val="both"/>
        <w:rPr>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78"/>
      </w:tblGrid>
      <w:tr w:rsidR="00FC2B6D" w14:paraId="79FF8E9D" w14:textId="77777777" w:rsidTr="00063F42">
        <w:trPr>
          <w:trHeight w:val="454"/>
          <w:jc w:val="center"/>
        </w:trPr>
        <w:tc>
          <w:tcPr>
            <w:tcW w:w="10178" w:type="dxa"/>
            <w:shd w:val="clear" w:color="auto" w:fill="F2F2F2" w:themeFill="background1" w:themeFillShade="F2"/>
            <w:vAlign w:val="center"/>
          </w:tcPr>
          <w:p w14:paraId="641AFA41" w14:textId="26DC82F9" w:rsidR="00FC2B6D" w:rsidRPr="007E5666" w:rsidRDefault="00FC2B6D" w:rsidP="00E53C49">
            <w:pPr>
              <w:pStyle w:val="Sansinterligne"/>
              <w:jc w:val="center"/>
              <w:rPr>
                <w:lang w:val="fr-FR"/>
              </w:rPr>
            </w:pPr>
            <w:r w:rsidRPr="007E5666">
              <w:rPr>
                <w:rFonts w:eastAsia="Calibri" w:cstheme="minorHAnsi"/>
                <w:b/>
                <w:bCs/>
                <w:color w:val="4F81BD"/>
                <w:sz w:val="28"/>
                <w:szCs w:val="28"/>
                <w:lang w:val="fr-FR"/>
              </w:rPr>
              <w:lastRenderedPageBreak/>
              <w:t>/</w:t>
            </w:r>
            <w:r w:rsidRPr="007E5666">
              <w:rPr>
                <w:rFonts w:eastAsia="Calibri" w:cstheme="minorHAnsi"/>
                <w:b/>
                <w:bCs/>
                <w:color w:val="C0504D"/>
                <w:sz w:val="28"/>
                <w:szCs w:val="28"/>
                <w:lang w:val="fr-FR"/>
              </w:rPr>
              <w:t>/</w:t>
            </w:r>
            <w:r w:rsidRPr="007E5666">
              <w:rPr>
                <w:rFonts w:eastAsia="Calibri" w:cstheme="minorHAnsi"/>
                <w:b/>
                <w:bCs/>
                <w:color w:val="4F81BD"/>
                <w:sz w:val="28"/>
                <w:szCs w:val="28"/>
                <w:lang w:val="fr-FR"/>
              </w:rPr>
              <w:t xml:space="preserve"> </w:t>
            </w:r>
            <w:r w:rsidR="00D4147D">
              <w:rPr>
                <w:rFonts w:eastAsia="Calibri" w:cstheme="minorHAnsi"/>
                <w:b/>
                <w:bCs/>
                <w:color w:val="1F497D"/>
                <w:sz w:val="28"/>
                <w:szCs w:val="28"/>
                <w:lang w:val="fr-FR"/>
              </w:rPr>
              <w:t>PROGRAMME</w:t>
            </w:r>
            <w:r w:rsidR="007E5666" w:rsidRPr="007E5666">
              <w:rPr>
                <w:rFonts w:eastAsia="Calibri" w:cstheme="minorHAnsi"/>
                <w:b/>
                <w:bCs/>
                <w:color w:val="1F497D"/>
                <w:sz w:val="28"/>
                <w:szCs w:val="28"/>
                <w:lang w:val="fr-FR"/>
              </w:rPr>
              <w:t xml:space="preserve"> DES </w:t>
            </w:r>
            <w:r w:rsidR="000D0E21">
              <w:rPr>
                <w:rFonts w:eastAsia="Calibri" w:cstheme="minorHAnsi"/>
                <w:b/>
                <w:bCs/>
                <w:color w:val="1F497D"/>
                <w:sz w:val="28"/>
                <w:szCs w:val="28"/>
                <w:lang w:val="fr-FR"/>
              </w:rPr>
              <w:t>INTERVENTIONS</w:t>
            </w:r>
          </w:p>
        </w:tc>
      </w:tr>
    </w:tbl>
    <w:p w14:paraId="5C0F18AA" w14:textId="26D3A8B3" w:rsidR="00FC2B6D" w:rsidRDefault="00FC2B6D" w:rsidP="00FC2B6D">
      <w:pPr>
        <w:pStyle w:val="Sansinterligne"/>
        <w:jc w:val="both"/>
        <w:rPr>
          <w:lang w:val="fr-FR"/>
        </w:rPr>
      </w:pPr>
    </w:p>
    <w:tbl>
      <w:tblPr>
        <w:tblStyle w:val="TableauGrille4-Accentuation6"/>
        <w:tblW w:w="9813" w:type="dxa"/>
        <w:tblLook w:val="04A0" w:firstRow="1" w:lastRow="0" w:firstColumn="1" w:lastColumn="0" w:noHBand="0" w:noVBand="1"/>
      </w:tblPr>
      <w:tblGrid>
        <w:gridCol w:w="3922"/>
        <w:gridCol w:w="5891"/>
      </w:tblGrid>
      <w:tr w:rsidR="00D4147D" w:rsidRPr="006D2B09" w14:paraId="3473BD01" w14:textId="77777777" w:rsidTr="00AC141F">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922" w:type="dxa"/>
            <w:vAlign w:val="center"/>
          </w:tcPr>
          <w:p w14:paraId="1CD98929" w14:textId="77777777" w:rsidR="00D4147D" w:rsidRPr="006D2B09" w:rsidRDefault="00D4147D" w:rsidP="0010003D">
            <w:pPr>
              <w:pStyle w:val="Sansinterligne"/>
              <w:jc w:val="center"/>
              <w:rPr>
                <w:rFonts w:cstheme="minorHAnsi"/>
                <w:b w:val="0"/>
                <w:sz w:val="28"/>
                <w:szCs w:val="28"/>
                <w:u w:val="single"/>
              </w:rPr>
            </w:pPr>
            <w:r w:rsidRPr="006D2B09">
              <w:rPr>
                <w:rFonts w:cstheme="minorHAnsi"/>
                <w:sz w:val="28"/>
                <w:szCs w:val="28"/>
                <w:u w:val="single"/>
              </w:rPr>
              <w:t>Interventions</w:t>
            </w:r>
          </w:p>
        </w:tc>
        <w:tc>
          <w:tcPr>
            <w:tcW w:w="5891" w:type="dxa"/>
            <w:vAlign w:val="center"/>
          </w:tcPr>
          <w:p w14:paraId="606F99FF" w14:textId="77777777" w:rsidR="00D4147D" w:rsidRPr="006D2B09" w:rsidRDefault="00D4147D" w:rsidP="0010003D">
            <w:pPr>
              <w:pStyle w:val="Sansinterligne"/>
              <w:jc w:val="center"/>
              <w:cnfStyle w:val="100000000000" w:firstRow="1" w:lastRow="0" w:firstColumn="0" w:lastColumn="0" w:oddVBand="0" w:evenVBand="0" w:oddHBand="0" w:evenHBand="0" w:firstRowFirstColumn="0" w:firstRowLastColumn="0" w:lastRowFirstColumn="0" w:lastRowLastColumn="0"/>
              <w:rPr>
                <w:rFonts w:cstheme="minorHAnsi"/>
                <w:b w:val="0"/>
                <w:sz w:val="28"/>
                <w:szCs w:val="28"/>
                <w:u w:val="single"/>
              </w:rPr>
            </w:pPr>
            <w:r w:rsidRPr="006D2B09">
              <w:rPr>
                <w:rFonts w:cstheme="minorHAnsi"/>
                <w:sz w:val="28"/>
                <w:szCs w:val="28"/>
                <w:u w:val="single"/>
                <w:lang w:val="fr-FR"/>
              </w:rPr>
              <w:t>Objectifs</w:t>
            </w:r>
          </w:p>
        </w:tc>
      </w:tr>
      <w:tr w:rsidR="00DE68F6" w:rsidRPr="006D2B09" w14:paraId="3C5E4EF8" w14:textId="77777777" w:rsidTr="00AC141F">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3922" w:type="dxa"/>
            <w:vAlign w:val="center"/>
          </w:tcPr>
          <w:p w14:paraId="7A702478" w14:textId="77777777" w:rsidR="00DE68F6" w:rsidRPr="006D2B09" w:rsidRDefault="00DE68F6" w:rsidP="00B34D00">
            <w:pPr>
              <w:pStyle w:val="Sansinterligne"/>
              <w:jc w:val="center"/>
              <w:rPr>
                <w:rFonts w:cstheme="minorHAnsi"/>
                <w:b w:val="0"/>
                <w:bCs w:val="0"/>
                <w:color w:val="000000" w:themeColor="text1"/>
                <w:u w:val="single"/>
                <w:lang w:val="fr-FR"/>
              </w:rPr>
            </w:pPr>
            <w:r w:rsidRPr="006D2B09">
              <w:rPr>
                <w:rFonts w:cstheme="minorHAnsi"/>
                <w:color w:val="000000" w:themeColor="text1"/>
                <w:u w:val="single"/>
                <w:lang w:val="fr-FR"/>
              </w:rPr>
              <w:t>Réunion de présentation de la formation</w:t>
            </w:r>
          </w:p>
          <w:p w14:paraId="3B341A96" w14:textId="08E071AD" w:rsidR="00B34D00" w:rsidRPr="006D2B09" w:rsidRDefault="00B34D00" w:rsidP="00B34D00">
            <w:pPr>
              <w:pStyle w:val="Sansinterligne"/>
              <w:jc w:val="center"/>
              <w:rPr>
                <w:rFonts w:cstheme="minorHAnsi"/>
                <w:color w:val="252525"/>
                <w:lang w:val="fr-FR"/>
              </w:rPr>
            </w:pPr>
            <w:r w:rsidRPr="006D2B09">
              <w:rPr>
                <w:rFonts w:cstheme="minorHAnsi"/>
                <w:b w:val="0"/>
                <w:bCs w:val="0"/>
                <w:color w:val="252525"/>
                <w:lang w:val="fr-FR"/>
              </w:rPr>
              <w:t xml:space="preserve">1h en </w:t>
            </w:r>
            <w:proofErr w:type="spellStart"/>
            <w:r w:rsidRPr="006D2B09">
              <w:rPr>
                <w:rFonts w:cstheme="minorHAnsi"/>
                <w:b w:val="0"/>
                <w:bCs w:val="0"/>
                <w:color w:val="252525"/>
                <w:lang w:val="fr-FR"/>
              </w:rPr>
              <w:t>visio</w:t>
            </w:r>
            <w:proofErr w:type="spellEnd"/>
          </w:p>
          <w:p w14:paraId="7BD1AAB4" w14:textId="61FDBE02" w:rsidR="00B34D00" w:rsidRPr="006D2B09" w:rsidRDefault="00B34D00" w:rsidP="00B34D00">
            <w:pPr>
              <w:pStyle w:val="Sansinterligne"/>
              <w:jc w:val="center"/>
              <w:rPr>
                <w:rFonts w:cstheme="minorHAnsi"/>
                <w:color w:val="000000" w:themeColor="text1"/>
                <w:u w:val="single"/>
                <w:lang w:val="fr-FR"/>
              </w:rPr>
            </w:pPr>
            <w:r w:rsidRPr="006D2B09">
              <w:rPr>
                <w:rFonts w:cstheme="minorHAnsi"/>
                <w:b w:val="0"/>
                <w:bCs w:val="0"/>
                <w:color w:val="252525"/>
                <w:lang w:val="fr-FR"/>
              </w:rPr>
              <w:t xml:space="preserve">Le </w:t>
            </w:r>
            <w:r w:rsidR="00852CF0">
              <w:rPr>
                <w:rFonts w:cstheme="minorHAnsi"/>
                <w:b w:val="0"/>
                <w:bCs w:val="0"/>
                <w:color w:val="252525"/>
                <w:lang w:val="fr-FR"/>
              </w:rPr>
              <w:t>mardi 2 mi</w:t>
            </w:r>
          </w:p>
        </w:tc>
        <w:tc>
          <w:tcPr>
            <w:tcW w:w="5891" w:type="dxa"/>
            <w:vAlign w:val="center"/>
          </w:tcPr>
          <w:p w14:paraId="2C74BC1D" w14:textId="73A93C29" w:rsidR="00B34D00" w:rsidRPr="006D2B09" w:rsidRDefault="00DE68F6" w:rsidP="00DE68F6">
            <w:pPr>
              <w:pStyle w:val="Sansinterligne"/>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fr-FR"/>
              </w:rPr>
            </w:pPr>
            <w:r w:rsidRPr="006D2B09">
              <w:rPr>
                <w:rFonts w:cstheme="minorHAnsi"/>
                <w:color w:val="000000" w:themeColor="text1"/>
                <w:lang w:val="fr-FR"/>
              </w:rPr>
              <w:t>Présentation du plan de formation</w:t>
            </w:r>
            <w:r w:rsidR="00B34D00" w:rsidRPr="006D2B09">
              <w:rPr>
                <w:rFonts w:cstheme="minorHAnsi"/>
                <w:color w:val="000000" w:themeColor="text1"/>
                <w:lang w:val="fr-FR"/>
              </w:rPr>
              <w:t>, du cadre commun de fonctionnement</w:t>
            </w:r>
            <w:r w:rsidRPr="006D2B09">
              <w:rPr>
                <w:rFonts w:cstheme="minorHAnsi"/>
                <w:color w:val="000000" w:themeColor="text1"/>
                <w:lang w:val="fr-FR"/>
              </w:rPr>
              <w:t xml:space="preserve"> </w:t>
            </w:r>
            <w:r w:rsidR="00B34D00" w:rsidRPr="006D2B09">
              <w:rPr>
                <w:rFonts w:cstheme="minorHAnsi"/>
                <w:color w:val="000000" w:themeColor="text1"/>
                <w:lang w:val="fr-FR"/>
              </w:rPr>
              <w:t>sur le travail en présentiel et</w:t>
            </w:r>
            <w:r w:rsidRPr="006D2B09">
              <w:rPr>
                <w:rFonts w:cstheme="minorHAnsi"/>
                <w:color w:val="000000" w:themeColor="text1"/>
                <w:lang w:val="fr-FR"/>
              </w:rPr>
              <w:t xml:space="preserve"> hybride</w:t>
            </w:r>
            <w:r w:rsidR="00B34D00" w:rsidRPr="006D2B09">
              <w:rPr>
                <w:rFonts w:cstheme="minorHAnsi"/>
                <w:color w:val="000000" w:themeColor="text1"/>
                <w:lang w:val="fr-FR"/>
              </w:rPr>
              <w:t xml:space="preserve"> </w:t>
            </w:r>
            <w:r w:rsidR="00B34D00" w:rsidRPr="006D2B09">
              <w:rPr>
                <w:rFonts w:cstheme="minorHAnsi"/>
                <w:lang w:val="fr-FR"/>
              </w:rPr>
              <w:t>et des différentes échéances.</w:t>
            </w:r>
          </w:p>
          <w:p w14:paraId="358EA50A" w14:textId="4474E803" w:rsidR="00DE68F6" w:rsidRPr="006D2B09" w:rsidRDefault="00DE68F6" w:rsidP="00DE68F6">
            <w:pPr>
              <w:pStyle w:val="Sansinterligne"/>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fr-FR"/>
              </w:rPr>
            </w:pPr>
            <w:r w:rsidRPr="006D2B09">
              <w:rPr>
                <w:rFonts w:cstheme="minorHAnsi"/>
                <w:color w:val="000000" w:themeColor="text1"/>
                <w:lang w:val="fr-FR"/>
              </w:rPr>
              <w:t>Commande de travail pour le 1</w:t>
            </w:r>
            <w:r w:rsidRPr="006D2B09">
              <w:rPr>
                <w:rFonts w:cstheme="minorHAnsi"/>
                <w:color w:val="000000" w:themeColor="text1"/>
                <w:vertAlign w:val="superscript"/>
                <w:lang w:val="fr-FR"/>
              </w:rPr>
              <w:t>er</w:t>
            </w:r>
            <w:r w:rsidRPr="006D2B09">
              <w:rPr>
                <w:rFonts w:cstheme="minorHAnsi"/>
                <w:color w:val="000000" w:themeColor="text1"/>
                <w:lang w:val="fr-FR"/>
              </w:rPr>
              <w:t xml:space="preserve"> TD accompagné d’Oral 3.</w:t>
            </w:r>
          </w:p>
        </w:tc>
      </w:tr>
      <w:tr w:rsidR="00DE68F6" w:rsidRPr="006D2B09" w14:paraId="0FB75060" w14:textId="77777777" w:rsidTr="00AC141F">
        <w:trPr>
          <w:trHeight w:val="928"/>
        </w:trPr>
        <w:tc>
          <w:tcPr>
            <w:cnfStyle w:val="001000000000" w:firstRow="0" w:lastRow="0" w:firstColumn="1" w:lastColumn="0" w:oddVBand="0" w:evenVBand="0" w:oddHBand="0" w:evenHBand="0" w:firstRowFirstColumn="0" w:firstRowLastColumn="0" w:lastRowFirstColumn="0" w:lastRowLastColumn="0"/>
            <w:tcW w:w="3922" w:type="dxa"/>
            <w:vAlign w:val="center"/>
          </w:tcPr>
          <w:p w14:paraId="74A7CE1B" w14:textId="77777777" w:rsidR="00DE68F6" w:rsidRPr="006D2B09" w:rsidRDefault="00DE68F6" w:rsidP="00B34D00">
            <w:pPr>
              <w:pStyle w:val="Sansinterligne"/>
              <w:jc w:val="center"/>
              <w:rPr>
                <w:rFonts w:cstheme="minorHAnsi"/>
                <w:b w:val="0"/>
                <w:bCs w:val="0"/>
                <w:color w:val="000000" w:themeColor="text1"/>
                <w:u w:val="single"/>
                <w:lang w:val="fr-FR"/>
              </w:rPr>
            </w:pPr>
            <w:r w:rsidRPr="006D2B09">
              <w:rPr>
                <w:rFonts w:cstheme="minorHAnsi"/>
                <w:color w:val="000000" w:themeColor="text1"/>
                <w:u w:val="single"/>
                <w:lang w:val="fr-FR"/>
              </w:rPr>
              <w:t>TD Accompagné en Oral 3</w:t>
            </w:r>
          </w:p>
          <w:p w14:paraId="649AD4F9" w14:textId="77777777" w:rsidR="00B34D00" w:rsidRPr="006D2B09" w:rsidRDefault="00B34D00" w:rsidP="00B34D00">
            <w:pPr>
              <w:pStyle w:val="Sansinterligne"/>
              <w:jc w:val="center"/>
              <w:rPr>
                <w:rFonts w:cstheme="minorHAnsi"/>
                <w:color w:val="252525"/>
                <w:lang w:val="fr-FR"/>
              </w:rPr>
            </w:pPr>
            <w:r w:rsidRPr="006D2B09">
              <w:rPr>
                <w:rFonts w:cstheme="minorHAnsi"/>
                <w:b w:val="0"/>
                <w:bCs w:val="0"/>
                <w:color w:val="252525"/>
                <w:lang w:val="fr-FR"/>
              </w:rPr>
              <w:t xml:space="preserve">2h en </w:t>
            </w:r>
            <w:proofErr w:type="spellStart"/>
            <w:r w:rsidRPr="006D2B09">
              <w:rPr>
                <w:rFonts w:cstheme="minorHAnsi"/>
                <w:b w:val="0"/>
                <w:bCs w:val="0"/>
                <w:color w:val="252525"/>
                <w:lang w:val="fr-FR"/>
              </w:rPr>
              <w:t>visio</w:t>
            </w:r>
            <w:proofErr w:type="spellEnd"/>
          </w:p>
          <w:p w14:paraId="3AB07FA0" w14:textId="66171673" w:rsidR="00B34D00" w:rsidRPr="006D2B09" w:rsidRDefault="00B34D00" w:rsidP="00B34D00">
            <w:pPr>
              <w:pStyle w:val="Sansinterligne"/>
              <w:jc w:val="center"/>
              <w:rPr>
                <w:rFonts w:cstheme="minorHAnsi"/>
                <w:color w:val="000000" w:themeColor="text1"/>
                <w:lang w:val="fr-FR"/>
              </w:rPr>
            </w:pPr>
            <w:r w:rsidRPr="006D2B09">
              <w:rPr>
                <w:rFonts w:cstheme="minorHAnsi"/>
                <w:b w:val="0"/>
                <w:bCs w:val="0"/>
                <w:color w:val="252525"/>
                <w:lang w:val="fr-FR"/>
              </w:rPr>
              <w:t xml:space="preserve">Du </w:t>
            </w:r>
            <w:r w:rsidR="00852CF0">
              <w:rPr>
                <w:rFonts w:cstheme="minorHAnsi"/>
                <w:b w:val="0"/>
                <w:bCs w:val="0"/>
                <w:color w:val="252525"/>
                <w:lang w:val="fr-FR"/>
              </w:rPr>
              <w:t>4</w:t>
            </w:r>
            <w:r w:rsidRPr="006D2B09">
              <w:rPr>
                <w:rFonts w:cstheme="minorHAnsi"/>
                <w:b w:val="0"/>
                <w:bCs w:val="0"/>
                <w:color w:val="252525"/>
                <w:lang w:val="fr-FR"/>
              </w:rPr>
              <w:t xml:space="preserve"> au </w:t>
            </w:r>
            <w:r w:rsidR="00852CF0">
              <w:rPr>
                <w:rFonts w:cstheme="minorHAnsi"/>
                <w:b w:val="0"/>
                <w:bCs w:val="0"/>
                <w:color w:val="252525"/>
                <w:lang w:val="fr-FR"/>
              </w:rPr>
              <w:t>6</w:t>
            </w:r>
            <w:r w:rsidRPr="006D2B09">
              <w:rPr>
                <w:rFonts w:cstheme="minorHAnsi"/>
                <w:b w:val="0"/>
                <w:bCs w:val="0"/>
                <w:color w:val="252525"/>
                <w:lang w:val="fr-FR"/>
              </w:rPr>
              <w:t xml:space="preserve"> mai</w:t>
            </w:r>
          </w:p>
        </w:tc>
        <w:tc>
          <w:tcPr>
            <w:tcW w:w="5891" w:type="dxa"/>
            <w:vAlign w:val="center"/>
          </w:tcPr>
          <w:p w14:paraId="201CE62F" w14:textId="6354A2D7" w:rsidR="00DE68F6" w:rsidRPr="006D2B09" w:rsidRDefault="00DE68F6" w:rsidP="00DE68F6">
            <w:pPr>
              <w:pStyle w:val="Sansinterligne"/>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fr-FR"/>
              </w:rPr>
            </w:pPr>
            <w:r w:rsidRPr="006D2B09">
              <w:rPr>
                <w:rFonts w:cstheme="minorHAnsi"/>
                <w:lang w:val="fr-FR"/>
              </w:rPr>
              <w:t xml:space="preserve">Mise en place de la méthodologie </w:t>
            </w:r>
            <w:r w:rsidR="001F030C">
              <w:rPr>
                <w:rFonts w:cstheme="minorHAnsi"/>
                <w:lang w:val="fr-FR"/>
              </w:rPr>
              <w:t>des</w:t>
            </w:r>
            <w:r w:rsidRPr="006D2B09">
              <w:rPr>
                <w:rFonts w:cstheme="minorHAnsi"/>
                <w:lang w:val="fr-FR"/>
              </w:rPr>
              <w:t xml:space="preserve"> études de cas différentes. Préparation en amont </w:t>
            </w:r>
            <w:r w:rsidR="00B34D00" w:rsidRPr="006D2B09">
              <w:rPr>
                <w:rFonts w:cstheme="minorHAnsi"/>
                <w:lang w:val="fr-FR"/>
              </w:rPr>
              <w:t>afin de</w:t>
            </w:r>
            <w:r w:rsidRPr="006D2B09">
              <w:rPr>
                <w:rFonts w:cstheme="minorHAnsi"/>
                <w:lang w:val="fr-FR"/>
              </w:rPr>
              <w:t xml:space="preserve"> </w:t>
            </w:r>
            <w:r w:rsidR="00B34D00" w:rsidRPr="006D2B09">
              <w:rPr>
                <w:rFonts w:cstheme="minorHAnsi"/>
                <w:lang w:val="fr-FR"/>
              </w:rPr>
              <w:t>pouvoir s’éprouver à l’épreuve.</w:t>
            </w:r>
          </w:p>
        </w:tc>
      </w:tr>
      <w:tr w:rsidR="00D4147D" w:rsidRPr="006D2B09" w14:paraId="6B8EE8D4" w14:textId="77777777" w:rsidTr="00AC141F">
        <w:trPr>
          <w:cnfStyle w:val="000000100000" w:firstRow="0" w:lastRow="0" w:firstColumn="0" w:lastColumn="0" w:oddVBand="0" w:evenVBand="0" w:oddHBand="1" w:evenHBand="0" w:firstRowFirstColumn="0" w:firstRowLastColumn="0" w:lastRowFirstColumn="0" w:lastRowLastColumn="0"/>
          <w:trHeight w:val="2358"/>
        </w:trPr>
        <w:tc>
          <w:tcPr>
            <w:cnfStyle w:val="001000000000" w:firstRow="0" w:lastRow="0" w:firstColumn="1" w:lastColumn="0" w:oddVBand="0" w:evenVBand="0" w:oddHBand="0" w:evenHBand="0" w:firstRowFirstColumn="0" w:firstRowLastColumn="0" w:lastRowFirstColumn="0" w:lastRowLastColumn="0"/>
            <w:tcW w:w="3922" w:type="dxa"/>
            <w:vAlign w:val="center"/>
          </w:tcPr>
          <w:p w14:paraId="3AC5B0CF" w14:textId="1F8FF626" w:rsidR="001D696F" w:rsidRPr="006D2B09" w:rsidRDefault="00D4147D" w:rsidP="00B34D00">
            <w:pPr>
              <w:pStyle w:val="Sansinterligne"/>
              <w:jc w:val="center"/>
              <w:rPr>
                <w:rFonts w:cstheme="minorHAnsi"/>
                <w:color w:val="000000" w:themeColor="text1"/>
                <w:sz w:val="9"/>
                <w:szCs w:val="11"/>
                <w:lang w:val="fr-FR"/>
              </w:rPr>
            </w:pPr>
            <w:r w:rsidRPr="006D2B09">
              <w:rPr>
                <w:rFonts w:cstheme="minorHAnsi"/>
                <w:color w:val="000000" w:themeColor="text1"/>
                <w:lang w:val="fr-FR"/>
              </w:rPr>
              <w:t>Stage en présentiel à l’ILEPS</w:t>
            </w:r>
            <w:r w:rsidR="001D696F" w:rsidRPr="006D2B09">
              <w:rPr>
                <w:rFonts w:cstheme="minorHAnsi"/>
                <w:color w:val="000000" w:themeColor="text1"/>
                <w:lang w:val="fr-FR"/>
              </w:rPr>
              <w:t> :</w:t>
            </w:r>
          </w:p>
          <w:p w14:paraId="5726A262" w14:textId="514CF446" w:rsidR="00D4147D" w:rsidRPr="006D2B09" w:rsidRDefault="00852CF0" w:rsidP="00B34D00">
            <w:pPr>
              <w:pStyle w:val="Sansinterligne"/>
              <w:jc w:val="center"/>
              <w:rPr>
                <w:rFonts w:cstheme="minorHAnsi"/>
                <w:color w:val="000000" w:themeColor="text1"/>
                <w:lang w:val="fr-FR"/>
              </w:rPr>
            </w:pPr>
            <w:r>
              <w:rPr>
                <w:rFonts w:cstheme="minorHAnsi"/>
                <w:b w:val="0"/>
                <w:bCs w:val="0"/>
                <w:color w:val="000000" w:themeColor="text1"/>
                <w:sz w:val="16"/>
                <w:szCs w:val="18"/>
                <w:lang w:val="fr-FR"/>
              </w:rPr>
              <w:t>(2 jours au choix du stagiaire)</w:t>
            </w:r>
          </w:p>
          <w:p w14:paraId="29259B89" w14:textId="77777777" w:rsidR="00DE68F6" w:rsidRPr="006D2B09" w:rsidRDefault="00DE68F6" w:rsidP="00B34D00">
            <w:pPr>
              <w:pStyle w:val="Sansinterligne"/>
              <w:jc w:val="center"/>
              <w:rPr>
                <w:rFonts w:cstheme="minorHAnsi"/>
                <w:color w:val="000000" w:themeColor="text1"/>
                <w:lang w:val="fr-FR"/>
              </w:rPr>
            </w:pPr>
          </w:p>
          <w:p w14:paraId="109528AE" w14:textId="4D1AB738" w:rsidR="0093453C" w:rsidRPr="006D2B09" w:rsidRDefault="00F41C0F" w:rsidP="00B34D00">
            <w:pPr>
              <w:pStyle w:val="Sansinterligne"/>
              <w:jc w:val="center"/>
              <w:rPr>
                <w:rFonts w:cstheme="minorHAnsi"/>
                <w:color w:val="000000" w:themeColor="text1"/>
                <w:lang w:val="fr-FR"/>
              </w:rPr>
            </w:pPr>
            <w:r w:rsidRPr="006D2B09">
              <w:rPr>
                <w:rFonts w:cstheme="minorHAnsi"/>
                <w:b w:val="0"/>
                <w:bCs w:val="0"/>
                <w:color w:val="000000" w:themeColor="text1"/>
                <w:lang w:val="fr-FR"/>
              </w:rPr>
              <w:t>Vendredi 13</w:t>
            </w:r>
            <w:r w:rsidR="0093453C" w:rsidRPr="006D2B09">
              <w:rPr>
                <w:rFonts w:cstheme="minorHAnsi"/>
                <w:b w:val="0"/>
                <w:bCs w:val="0"/>
                <w:color w:val="000000" w:themeColor="text1"/>
                <w:lang w:val="fr-FR"/>
              </w:rPr>
              <w:t xml:space="preserve"> Mai</w:t>
            </w:r>
            <w:r w:rsidRPr="006D2B09">
              <w:rPr>
                <w:rFonts w:cstheme="minorHAnsi"/>
                <w:b w:val="0"/>
                <w:bCs w:val="0"/>
                <w:color w:val="000000" w:themeColor="text1"/>
                <w:lang w:val="fr-FR"/>
              </w:rPr>
              <w:t xml:space="preserve"> </w:t>
            </w:r>
            <w:r w:rsidR="00DE68F6" w:rsidRPr="006D2B09">
              <w:rPr>
                <w:rFonts w:cstheme="minorHAnsi"/>
                <w:b w:val="0"/>
                <w:bCs w:val="0"/>
                <w:color w:val="000000" w:themeColor="text1"/>
                <w:lang w:val="fr-FR"/>
              </w:rPr>
              <w:t>et</w:t>
            </w:r>
            <w:r w:rsidR="0093453C" w:rsidRPr="006D2B09">
              <w:rPr>
                <w:rFonts w:cstheme="minorHAnsi"/>
                <w:b w:val="0"/>
                <w:bCs w:val="0"/>
                <w:color w:val="000000" w:themeColor="text1"/>
                <w:lang w:val="fr-FR"/>
              </w:rPr>
              <w:t xml:space="preserve"> </w:t>
            </w:r>
            <w:r w:rsidR="00D4147D" w:rsidRPr="006D2B09">
              <w:rPr>
                <w:rFonts w:cstheme="minorHAnsi"/>
                <w:b w:val="0"/>
                <w:bCs w:val="0"/>
                <w:color w:val="000000" w:themeColor="text1"/>
                <w:lang w:val="fr-FR"/>
              </w:rPr>
              <w:t xml:space="preserve">Samedi </w:t>
            </w:r>
            <w:r w:rsidR="00A77784" w:rsidRPr="006D2B09">
              <w:rPr>
                <w:rFonts w:cstheme="minorHAnsi"/>
                <w:b w:val="0"/>
                <w:bCs w:val="0"/>
                <w:color w:val="000000" w:themeColor="text1"/>
                <w:lang w:val="fr-FR"/>
              </w:rPr>
              <w:t>14</w:t>
            </w:r>
            <w:r w:rsidR="00D4147D" w:rsidRPr="006D2B09">
              <w:rPr>
                <w:rFonts w:cstheme="minorHAnsi"/>
                <w:b w:val="0"/>
                <w:bCs w:val="0"/>
                <w:color w:val="000000" w:themeColor="text1"/>
                <w:lang w:val="fr-FR"/>
              </w:rPr>
              <w:t xml:space="preserve"> </w:t>
            </w:r>
            <w:r w:rsidR="0093453C" w:rsidRPr="006D2B09">
              <w:rPr>
                <w:rFonts w:cstheme="minorHAnsi"/>
                <w:b w:val="0"/>
                <w:bCs w:val="0"/>
                <w:color w:val="000000" w:themeColor="text1"/>
                <w:lang w:val="fr-FR"/>
              </w:rPr>
              <w:t>Mai</w:t>
            </w:r>
          </w:p>
          <w:p w14:paraId="18FF08D9" w14:textId="77777777" w:rsidR="00DE68F6" w:rsidRPr="001F030C" w:rsidRDefault="0093453C" w:rsidP="00B34D00">
            <w:pPr>
              <w:pStyle w:val="Sansinterligne"/>
              <w:jc w:val="center"/>
              <w:rPr>
                <w:rFonts w:cstheme="minorHAnsi"/>
                <w:color w:val="000000" w:themeColor="text1"/>
                <w:u w:val="single"/>
                <w:lang w:val="fr-FR"/>
              </w:rPr>
            </w:pPr>
            <w:proofErr w:type="gramStart"/>
            <w:r w:rsidRPr="001F030C">
              <w:rPr>
                <w:rFonts w:cstheme="minorHAnsi"/>
                <w:color w:val="000000" w:themeColor="text1"/>
                <w:u w:val="single"/>
                <w:lang w:val="fr-FR"/>
              </w:rPr>
              <w:t>Ou</w:t>
            </w:r>
            <w:proofErr w:type="gramEnd"/>
          </w:p>
          <w:p w14:paraId="00306D56" w14:textId="70E2C36D" w:rsidR="00D4147D" w:rsidRPr="006D2B09" w:rsidRDefault="0093453C" w:rsidP="00B34D00">
            <w:pPr>
              <w:pStyle w:val="Sansinterligne"/>
              <w:jc w:val="center"/>
              <w:rPr>
                <w:rFonts w:cstheme="minorHAnsi"/>
                <w:b w:val="0"/>
                <w:bCs w:val="0"/>
                <w:color w:val="000000" w:themeColor="text1"/>
                <w:lang w:val="fr-FR"/>
              </w:rPr>
            </w:pPr>
            <w:r w:rsidRPr="006D2B09">
              <w:rPr>
                <w:rFonts w:cstheme="minorHAnsi"/>
                <w:b w:val="0"/>
                <w:bCs w:val="0"/>
                <w:color w:val="000000" w:themeColor="text1"/>
                <w:lang w:val="fr-FR"/>
              </w:rPr>
              <w:t xml:space="preserve">Samedi 14 Mai </w:t>
            </w:r>
            <w:r w:rsidR="00DE68F6" w:rsidRPr="006D2B09">
              <w:rPr>
                <w:rFonts w:cstheme="minorHAnsi"/>
                <w:b w:val="0"/>
                <w:bCs w:val="0"/>
                <w:color w:val="000000" w:themeColor="text1"/>
                <w:lang w:val="fr-FR"/>
              </w:rPr>
              <w:t>et</w:t>
            </w:r>
            <w:r w:rsidRPr="006D2B09">
              <w:rPr>
                <w:rFonts w:cstheme="minorHAnsi"/>
                <w:b w:val="0"/>
                <w:bCs w:val="0"/>
                <w:color w:val="000000" w:themeColor="text1"/>
                <w:lang w:val="fr-FR"/>
              </w:rPr>
              <w:t xml:space="preserve"> </w:t>
            </w:r>
            <w:r w:rsidR="00A77784" w:rsidRPr="006D2B09">
              <w:rPr>
                <w:rFonts w:cstheme="minorHAnsi"/>
                <w:b w:val="0"/>
                <w:bCs w:val="0"/>
                <w:color w:val="000000" w:themeColor="text1"/>
                <w:lang w:val="fr-FR"/>
              </w:rPr>
              <w:t>Dimanche</w:t>
            </w:r>
            <w:r w:rsidR="00D4147D" w:rsidRPr="006D2B09">
              <w:rPr>
                <w:rFonts w:cstheme="minorHAnsi"/>
                <w:b w:val="0"/>
                <w:bCs w:val="0"/>
                <w:color w:val="000000" w:themeColor="text1"/>
                <w:lang w:val="fr-FR"/>
              </w:rPr>
              <w:t xml:space="preserve"> 1</w:t>
            </w:r>
            <w:r w:rsidR="00A77784" w:rsidRPr="006D2B09">
              <w:rPr>
                <w:rFonts w:cstheme="minorHAnsi"/>
                <w:b w:val="0"/>
                <w:bCs w:val="0"/>
                <w:color w:val="000000" w:themeColor="text1"/>
                <w:lang w:val="fr-FR"/>
              </w:rPr>
              <w:t>5</w:t>
            </w:r>
            <w:r w:rsidR="00D4147D" w:rsidRPr="006D2B09">
              <w:rPr>
                <w:rFonts w:cstheme="minorHAnsi"/>
                <w:b w:val="0"/>
                <w:bCs w:val="0"/>
                <w:color w:val="000000" w:themeColor="text1"/>
                <w:lang w:val="fr-FR"/>
              </w:rPr>
              <w:t xml:space="preserve"> </w:t>
            </w:r>
            <w:r w:rsidR="00801943" w:rsidRPr="006D2B09">
              <w:rPr>
                <w:rFonts w:cstheme="minorHAnsi"/>
                <w:b w:val="0"/>
                <w:bCs w:val="0"/>
                <w:color w:val="000000" w:themeColor="text1"/>
                <w:lang w:val="fr-FR"/>
              </w:rPr>
              <w:t>Mai</w:t>
            </w:r>
          </w:p>
        </w:tc>
        <w:tc>
          <w:tcPr>
            <w:tcW w:w="5891" w:type="dxa"/>
            <w:vAlign w:val="center"/>
          </w:tcPr>
          <w:p w14:paraId="5CDF26A6" w14:textId="05CF7D39" w:rsidR="00D4147D" w:rsidRPr="006D2B09" w:rsidRDefault="00D4147D" w:rsidP="00DE68F6">
            <w:pPr>
              <w:pStyle w:val="Sansinterligne"/>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fr-FR"/>
              </w:rPr>
            </w:pPr>
            <w:r w:rsidRPr="006D2B09">
              <w:rPr>
                <w:rFonts w:cstheme="minorHAnsi"/>
                <w:color w:val="000000" w:themeColor="text1"/>
                <w:lang w:val="fr-FR"/>
              </w:rPr>
              <w:t>Réunion</w:t>
            </w:r>
            <w:r w:rsidR="00A77784" w:rsidRPr="006D2B09">
              <w:rPr>
                <w:rFonts w:cstheme="minorHAnsi"/>
                <w:color w:val="000000" w:themeColor="text1"/>
                <w:lang w:val="fr-FR"/>
              </w:rPr>
              <w:t xml:space="preserve"> générale </w:t>
            </w:r>
            <w:r w:rsidRPr="006D2B09">
              <w:rPr>
                <w:rFonts w:cstheme="minorHAnsi"/>
                <w:color w:val="000000" w:themeColor="text1"/>
                <w:lang w:val="fr-FR"/>
              </w:rPr>
              <w:t xml:space="preserve">: </w:t>
            </w:r>
            <w:r w:rsidR="00DE68F6" w:rsidRPr="006D2B09">
              <w:rPr>
                <w:rFonts w:cstheme="minorHAnsi"/>
                <w:color w:val="000000" w:themeColor="text1"/>
                <w:lang w:val="fr-FR"/>
              </w:rPr>
              <w:t>Programme des deux jours et de la suite de la formation</w:t>
            </w:r>
            <w:r w:rsidRPr="006D2B09">
              <w:rPr>
                <w:rFonts w:cstheme="minorHAnsi"/>
                <w:color w:val="000000" w:themeColor="text1"/>
                <w:lang w:val="fr-FR"/>
              </w:rPr>
              <w:t xml:space="preserve">, découvrir l’application pour les </w:t>
            </w:r>
            <w:proofErr w:type="spellStart"/>
            <w:r w:rsidR="00F05ABB">
              <w:rPr>
                <w:rFonts w:cstheme="minorHAnsi"/>
                <w:color w:val="000000" w:themeColor="text1"/>
                <w:lang w:val="fr-FR"/>
              </w:rPr>
              <w:t>v</w:t>
            </w:r>
            <w:r w:rsidRPr="006D2B09">
              <w:rPr>
                <w:rFonts w:cstheme="minorHAnsi"/>
                <w:color w:val="000000" w:themeColor="text1"/>
                <w:lang w:val="fr-FR"/>
              </w:rPr>
              <w:t>isios</w:t>
            </w:r>
            <w:proofErr w:type="spellEnd"/>
            <w:r w:rsidR="00DE68F6" w:rsidRPr="006D2B09">
              <w:rPr>
                <w:rFonts w:cstheme="minorHAnsi"/>
                <w:color w:val="000000" w:themeColor="text1"/>
                <w:lang w:val="fr-FR"/>
              </w:rPr>
              <w:t xml:space="preserve"> et le travail en ligne sur Moodle.</w:t>
            </w:r>
          </w:p>
          <w:p w14:paraId="7A25445B" w14:textId="1805574B" w:rsidR="00DE68F6" w:rsidRPr="006D2B09" w:rsidRDefault="00DE68F6" w:rsidP="00DE68F6">
            <w:pPr>
              <w:pStyle w:val="Sansinterligne"/>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fr-FR"/>
              </w:rPr>
            </w:pPr>
            <w:r w:rsidRPr="006D2B09">
              <w:rPr>
                <w:rFonts w:cstheme="minorHAnsi"/>
                <w:color w:val="000000" w:themeColor="text1"/>
                <w:lang w:val="fr-FR"/>
              </w:rPr>
              <w:t>Au cours des deux jours :</w:t>
            </w:r>
          </w:p>
          <w:p w14:paraId="15E0C443" w14:textId="794D0C7F" w:rsidR="00DE68F6" w:rsidRPr="006D2B09" w:rsidRDefault="00A77784" w:rsidP="00DE68F6">
            <w:pPr>
              <w:pStyle w:val="Sansinterligne"/>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fr-FR"/>
              </w:rPr>
            </w:pPr>
            <w:r w:rsidRPr="006D2B09">
              <w:rPr>
                <w:rFonts w:cstheme="minorHAnsi"/>
                <w:color w:val="000000" w:themeColor="text1"/>
                <w:lang w:val="fr-FR"/>
              </w:rPr>
              <w:t xml:space="preserve">TD accompagné </w:t>
            </w:r>
            <w:r w:rsidR="00DE68F6" w:rsidRPr="006D2B09">
              <w:rPr>
                <w:rFonts w:cstheme="minorHAnsi"/>
                <w:color w:val="000000" w:themeColor="text1"/>
                <w:lang w:val="fr-FR"/>
              </w:rPr>
              <w:t xml:space="preserve">en </w:t>
            </w:r>
            <w:r w:rsidRPr="006D2B09">
              <w:rPr>
                <w:rFonts w:cstheme="minorHAnsi"/>
                <w:color w:val="000000" w:themeColor="text1"/>
                <w:lang w:val="fr-FR"/>
              </w:rPr>
              <w:t>O</w:t>
            </w:r>
            <w:r w:rsidR="00DE68F6" w:rsidRPr="006D2B09">
              <w:rPr>
                <w:rFonts w:cstheme="minorHAnsi"/>
                <w:color w:val="000000" w:themeColor="text1"/>
                <w:lang w:val="fr-FR"/>
              </w:rPr>
              <w:t xml:space="preserve">ral </w:t>
            </w:r>
            <w:r w:rsidRPr="006D2B09">
              <w:rPr>
                <w:rFonts w:cstheme="minorHAnsi"/>
                <w:color w:val="000000" w:themeColor="text1"/>
                <w:lang w:val="fr-FR"/>
              </w:rPr>
              <w:t>1 (4h)</w:t>
            </w:r>
          </w:p>
          <w:p w14:paraId="3F05546A" w14:textId="6D50AC04" w:rsidR="00A77784" w:rsidRPr="006D2B09" w:rsidRDefault="00A77784" w:rsidP="00DE68F6">
            <w:pPr>
              <w:pStyle w:val="Sansinterligne"/>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fr-FR"/>
              </w:rPr>
            </w:pPr>
            <w:r w:rsidRPr="006D2B09">
              <w:rPr>
                <w:rFonts w:cstheme="minorHAnsi"/>
                <w:color w:val="000000" w:themeColor="text1"/>
                <w:lang w:val="fr-FR"/>
              </w:rPr>
              <w:t xml:space="preserve">TD Accompagné </w:t>
            </w:r>
            <w:r w:rsidR="00DE68F6" w:rsidRPr="006D2B09">
              <w:rPr>
                <w:rFonts w:cstheme="minorHAnsi"/>
                <w:color w:val="000000" w:themeColor="text1"/>
                <w:lang w:val="fr-FR"/>
              </w:rPr>
              <w:t xml:space="preserve">en </w:t>
            </w:r>
            <w:r w:rsidRPr="006D2B09">
              <w:rPr>
                <w:rFonts w:cstheme="minorHAnsi"/>
                <w:color w:val="000000" w:themeColor="text1"/>
                <w:lang w:val="fr-FR"/>
              </w:rPr>
              <w:t>O</w:t>
            </w:r>
            <w:r w:rsidR="00DE68F6" w:rsidRPr="006D2B09">
              <w:rPr>
                <w:rFonts w:cstheme="minorHAnsi"/>
                <w:color w:val="000000" w:themeColor="text1"/>
                <w:lang w:val="fr-FR"/>
              </w:rPr>
              <w:t xml:space="preserve">ral </w:t>
            </w:r>
            <w:r w:rsidRPr="006D2B09">
              <w:rPr>
                <w:rFonts w:cstheme="minorHAnsi"/>
                <w:color w:val="000000" w:themeColor="text1"/>
                <w:lang w:val="fr-FR"/>
              </w:rPr>
              <w:t>3 (</w:t>
            </w:r>
            <w:r w:rsidR="00DE68F6" w:rsidRPr="006D2B09">
              <w:rPr>
                <w:rFonts w:cstheme="minorHAnsi"/>
                <w:color w:val="000000" w:themeColor="text1"/>
                <w:lang w:val="fr-FR"/>
              </w:rPr>
              <w:t>3</w:t>
            </w:r>
            <w:r w:rsidRPr="006D2B09">
              <w:rPr>
                <w:rFonts w:cstheme="minorHAnsi"/>
                <w:color w:val="000000" w:themeColor="text1"/>
                <w:lang w:val="fr-FR"/>
              </w:rPr>
              <w:t>h)</w:t>
            </w:r>
          </w:p>
          <w:p w14:paraId="6390AC66" w14:textId="77777777" w:rsidR="00DE68F6" w:rsidRPr="006D2B09" w:rsidRDefault="00DE68F6" w:rsidP="00DE68F6">
            <w:pPr>
              <w:pStyle w:val="Sansinterligne"/>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fr-FR"/>
              </w:rPr>
            </w:pPr>
            <w:r w:rsidRPr="006D2B09">
              <w:rPr>
                <w:rFonts w:cstheme="minorHAnsi"/>
                <w:color w:val="000000" w:themeColor="text1"/>
                <w:lang w:val="fr-FR"/>
              </w:rPr>
              <w:t>S</w:t>
            </w:r>
            <w:r w:rsidR="00A77784" w:rsidRPr="006D2B09">
              <w:rPr>
                <w:rFonts w:cstheme="minorHAnsi"/>
                <w:color w:val="000000" w:themeColor="text1"/>
                <w:lang w:val="fr-FR"/>
              </w:rPr>
              <w:t>imulation</w:t>
            </w:r>
            <w:r w:rsidRPr="006D2B09">
              <w:rPr>
                <w:rFonts w:cstheme="minorHAnsi"/>
                <w:color w:val="000000" w:themeColor="text1"/>
                <w:lang w:val="fr-FR"/>
              </w:rPr>
              <w:t xml:space="preserve"> en </w:t>
            </w:r>
            <w:r w:rsidR="00A77784" w:rsidRPr="006D2B09">
              <w:rPr>
                <w:rFonts w:cstheme="minorHAnsi"/>
                <w:color w:val="000000" w:themeColor="text1"/>
                <w:lang w:val="fr-FR"/>
              </w:rPr>
              <w:t>O</w:t>
            </w:r>
            <w:r w:rsidRPr="006D2B09">
              <w:rPr>
                <w:rFonts w:cstheme="minorHAnsi"/>
                <w:color w:val="000000" w:themeColor="text1"/>
                <w:lang w:val="fr-FR"/>
              </w:rPr>
              <w:t xml:space="preserve">ral </w:t>
            </w:r>
            <w:r w:rsidR="00A77784" w:rsidRPr="006D2B09">
              <w:rPr>
                <w:rFonts w:cstheme="minorHAnsi"/>
                <w:color w:val="000000" w:themeColor="text1"/>
                <w:lang w:val="fr-FR"/>
              </w:rPr>
              <w:t>1 Préparée en amont</w:t>
            </w:r>
          </w:p>
          <w:p w14:paraId="1A4BDDF6" w14:textId="6F0A539E" w:rsidR="00D4147D" w:rsidRPr="006D2B09" w:rsidRDefault="00A77784" w:rsidP="00DE68F6">
            <w:pPr>
              <w:pStyle w:val="Sansinterligne"/>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fr-FR"/>
              </w:rPr>
            </w:pPr>
            <w:r w:rsidRPr="006D2B09">
              <w:rPr>
                <w:rFonts w:cstheme="minorHAnsi"/>
                <w:color w:val="000000" w:themeColor="text1"/>
                <w:lang w:val="fr-FR"/>
              </w:rPr>
              <w:t xml:space="preserve">Simulation </w:t>
            </w:r>
            <w:r w:rsidR="00DE68F6" w:rsidRPr="006D2B09">
              <w:rPr>
                <w:rFonts w:cstheme="minorHAnsi"/>
                <w:color w:val="000000" w:themeColor="text1"/>
                <w:lang w:val="fr-FR"/>
              </w:rPr>
              <w:t xml:space="preserve">en Oral </w:t>
            </w:r>
            <w:r w:rsidRPr="006D2B09">
              <w:rPr>
                <w:rFonts w:cstheme="minorHAnsi"/>
                <w:color w:val="000000" w:themeColor="text1"/>
                <w:lang w:val="fr-FR"/>
              </w:rPr>
              <w:t xml:space="preserve">3 </w:t>
            </w:r>
            <w:r w:rsidR="00DE68F6" w:rsidRPr="006D2B09">
              <w:rPr>
                <w:rFonts w:cstheme="minorHAnsi"/>
                <w:color w:val="000000" w:themeColor="text1"/>
                <w:lang w:val="fr-FR"/>
              </w:rPr>
              <w:t>en conditions réelles</w:t>
            </w:r>
          </w:p>
        </w:tc>
      </w:tr>
      <w:tr w:rsidR="00B34D00" w:rsidRPr="006D2B09" w14:paraId="793C5CA7" w14:textId="77777777" w:rsidTr="00AC141F">
        <w:trPr>
          <w:trHeight w:val="836"/>
        </w:trPr>
        <w:tc>
          <w:tcPr>
            <w:cnfStyle w:val="001000000000" w:firstRow="0" w:lastRow="0" w:firstColumn="1" w:lastColumn="0" w:oddVBand="0" w:evenVBand="0" w:oddHBand="0" w:evenHBand="0" w:firstRowFirstColumn="0" w:firstRowLastColumn="0" w:lastRowFirstColumn="0" w:lastRowLastColumn="0"/>
            <w:tcW w:w="3922" w:type="dxa"/>
            <w:vAlign w:val="center"/>
          </w:tcPr>
          <w:p w14:paraId="0F2A8896" w14:textId="77777777" w:rsidR="00B34D00" w:rsidRPr="006D2B09" w:rsidRDefault="00B34D00" w:rsidP="00B34D00">
            <w:pPr>
              <w:pStyle w:val="Sansinterligne"/>
              <w:jc w:val="center"/>
              <w:rPr>
                <w:rFonts w:cstheme="minorHAnsi"/>
                <w:b w:val="0"/>
                <w:bCs w:val="0"/>
                <w:color w:val="252525"/>
                <w:lang w:val="fr-FR"/>
              </w:rPr>
            </w:pPr>
            <w:r w:rsidRPr="006D2B09">
              <w:rPr>
                <w:rFonts w:cstheme="minorHAnsi"/>
                <w:color w:val="252525"/>
                <w:lang w:val="fr-FR"/>
              </w:rPr>
              <w:t>Simulation en Oral 2</w:t>
            </w:r>
          </w:p>
          <w:p w14:paraId="0A6B108B" w14:textId="2815980F" w:rsidR="006D2B09" w:rsidRPr="005B3CA5" w:rsidRDefault="006D2B09" w:rsidP="00B34D00">
            <w:pPr>
              <w:pStyle w:val="Sansinterligne"/>
              <w:jc w:val="center"/>
              <w:rPr>
                <w:rFonts w:cstheme="minorHAnsi"/>
                <w:b w:val="0"/>
                <w:bCs w:val="0"/>
                <w:color w:val="252525"/>
                <w:lang w:val="fr-FR"/>
              </w:rPr>
            </w:pPr>
            <w:r w:rsidRPr="005B3CA5">
              <w:rPr>
                <w:rFonts w:cstheme="minorHAnsi"/>
                <w:b w:val="0"/>
                <w:bCs w:val="0"/>
                <w:color w:val="252525"/>
                <w:lang w:val="fr-FR"/>
              </w:rPr>
              <w:t xml:space="preserve">En </w:t>
            </w:r>
            <w:proofErr w:type="spellStart"/>
            <w:r w:rsidRPr="005B3CA5">
              <w:rPr>
                <w:rFonts w:cstheme="minorHAnsi"/>
                <w:b w:val="0"/>
                <w:bCs w:val="0"/>
                <w:color w:val="252525"/>
                <w:lang w:val="fr-FR"/>
              </w:rPr>
              <w:t>visio</w:t>
            </w:r>
            <w:proofErr w:type="spellEnd"/>
          </w:p>
          <w:p w14:paraId="465ED6D1" w14:textId="1D196013" w:rsidR="006D2B09" w:rsidRPr="006D2B09" w:rsidRDefault="006D2B09" w:rsidP="00B34D00">
            <w:pPr>
              <w:pStyle w:val="Sansinterligne"/>
              <w:jc w:val="center"/>
              <w:rPr>
                <w:rFonts w:cstheme="minorHAnsi"/>
                <w:color w:val="252525"/>
                <w:lang w:val="fr-FR"/>
              </w:rPr>
            </w:pPr>
            <w:r w:rsidRPr="005B3CA5">
              <w:rPr>
                <w:rFonts w:cstheme="minorHAnsi"/>
                <w:b w:val="0"/>
                <w:bCs w:val="0"/>
                <w:color w:val="252525"/>
                <w:lang w:val="fr-FR"/>
              </w:rPr>
              <w:t>Du 1</w:t>
            </w:r>
            <w:r w:rsidR="00852CF0">
              <w:rPr>
                <w:rFonts w:cstheme="minorHAnsi"/>
                <w:b w:val="0"/>
                <w:bCs w:val="0"/>
                <w:color w:val="252525"/>
                <w:lang w:val="fr-FR"/>
              </w:rPr>
              <w:t>5</w:t>
            </w:r>
            <w:r w:rsidRPr="005B3CA5">
              <w:rPr>
                <w:rFonts w:cstheme="minorHAnsi"/>
                <w:b w:val="0"/>
                <w:bCs w:val="0"/>
                <w:color w:val="252525"/>
                <w:lang w:val="fr-FR"/>
              </w:rPr>
              <w:t xml:space="preserve"> au 20 mai</w:t>
            </w:r>
          </w:p>
        </w:tc>
        <w:tc>
          <w:tcPr>
            <w:tcW w:w="5891" w:type="dxa"/>
            <w:vAlign w:val="center"/>
          </w:tcPr>
          <w:p w14:paraId="3F63F860" w14:textId="5F7734D0" w:rsidR="00B34D00" w:rsidRPr="006D2B09" w:rsidRDefault="00B34D00" w:rsidP="00DE68F6">
            <w:pPr>
              <w:pStyle w:val="Sansinterligne"/>
              <w:cnfStyle w:val="000000000000" w:firstRow="0" w:lastRow="0" w:firstColumn="0" w:lastColumn="0" w:oddVBand="0" w:evenVBand="0" w:oddHBand="0" w:evenHBand="0" w:firstRowFirstColumn="0" w:firstRowLastColumn="0" w:lastRowFirstColumn="0" w:lastRowLastColumn="0"/>
              <w:rPr>
                <w:rFonts w:cstheme="minorHAnsi"/>
                <w:lang w:val="fr-FR"/>
              </w:rPr>
            </w:pPr>
            <w:r w:rsidRPr="006D2B09">
              <w:rPr>
                <w:rFonts w:cstheme="minorHAnsi"/>
                <w:lang w:val="fr-FR"/>
              </w:rPr>
              <w:t>Simulation aménagée (</w:t>
            </w:r>
            <w:r w:rsidR="006D2B09" w:rsidRPr="006D2B09">
              <w:rPr>
                <w:rFonts w:cstheme="minorHAnsi"/>
                <w:lang w:val="fr-FR"/>
              </w:rPr>
              <w:t>10’ d’exposé, 30’ d’entretien et 20’ de régulation par le formateur).</w:t>
            </w:r>
          </w:p>
        </w:tc>
      </w:tr>
      <w:tr w:rsidR="00D4147D" w:rsidRPr="006D2B09" w14:paraId="40759BF8" w14:textId="77777777" w:rsidTr="00AC141F">
        <w:trPr>
          <w:cnfStyle w:val="000000100000" w:firstRow="0" w:lastRow="0" w:firstColumn="0" w:lastColumn="0" w:oddVBand="0" w:evenVBand="0" w:oddHBand="1" w:evenHBand="0" w:firstRowFirstColumn="0" w:firstRowLastColumn="0" w:lastRowFirstColumn="0" w:lastRowLastColumn="0"/>
          <w:trHeight w:val="1201"/>
        </w:trPr>
        <w:tc>
          <w:tcPr>
            <w:cnfStyle w:val="001000000000" w:firstRow="0" w:lastRow="0" w:firstColumn="1" w:lastColumn="0" w:oddVBand="0" w:evenVBand="0" w:oddHBand="0" w:evenHBand="0" w:firstRowFirstColumn="0" w:firstRowLastColumn="0" w:lastRowFirstColumn="0" w:lastRowLastColumn="0"/>
            <w:tcW w:w="3922" w:type="dxa"/>
            <w:vAlign w:val="center"/>
          </w:tcPr>
          <w:p w14:paraId="1B087C72" w14:textId="77777777" w:rsidR="00D4147D" w:rsidRDefault="00801943" w:rsidP="00B34D00">
            <w:pPr>
              <w:pStyle w:val="Sansinterligne"/>
              <w:jc w:val="center"/>
              <w:rPr>
                <w:rFonts w:cstheme="minorHAnsi"/>
                <w:b w:val="0"/>
                <w:bCs w:val="0"/>
                <w:color w:val="252525"/>
                <w:lang w:val="fr-FR"/>
              </w:rPr>
            </w:pPr>
            <w:r w:rsidRPr="006D2B09">
              <w:rPr>
                <w:rFonts w:cstheme="minorHAnsi"/>
                <w:color w:val="252525"/>
                <w:lang w:val="fr-FR"/>
              </w:rPr>
              <w:t>TD Accompagné en Oral 1</w:t>
            </w:r>
          </w:p>
          <w:p w14:paraId="439640CA" w14:textId="77777777" w:rsidR="0010003D" w:rsidRPr="0010003D" w:rsidRDefault="0010003D" w:rsidP="00B34D00">
            <w:pPr>
              <w:pStyle w:val="Sansinterligne"/>
              <w:jc w:val="center"/>
              <w:rPr>
                <w:rFonts w:cstheme="minorHAnsi"/>
                <w:b w:val="0"/>
                <w:bCs w:val="0"/>
                <w:color w:val="252525"/>
                <w:lang w:val="fr-FR"/>
              </w:rPr>
            </w:pPr>
            <w:r w:rsidRPr="0010003D">
              <w:rPr>
                <w:rFonts w:cstheme="minorHAnsi"/>
                <w:b w:val="0"/>
                <w:bCs w:val="0"/>
                <w:color w:val="252525"/>
                <w:lang w:val="fr-FR"/>
              </w:rPr>
              <w:t xml:space="preserve">4h en </w:t>
            </w:r>
            <w:proofErr w:type="spellStart"/>
            <w:r w:rsidRPr="0010003D">
              <w:rPr>
                <w:rFonts w:cstheme="minorHAnsi"/>
                <w:b w:val="0"/>
                <w:bCs w:val="0"/>
                <w:color w:val="252525"/>
                <w:lang w:val="fr-FR"/>
              </w:rPr>
              <w:t>visio</w:t>
            </w:r>
            <w:proofErr w:type="spellEnd"/>
          </w:p>
          <w:p w14:paraId="5ACF259F" w14:textId="67D4F3B5" w:rsidR="0010003D" w:rsidRPr="006D2B09" w:rsidRDefault="0010003D" w:rsidP="00B34D00">
            <w:pPr>
              <w:pStyle w:val="Sansinterligne"/>
              <w:jc w:val="center"/>
              <w:rPr>
                <w:rFonts w:cstheme="minorHAnsi"/>
                <w:b w:val="0"/>
                <w:bCs w:val="0"/>
                <w:color w:val="252525"/>
                <w:lang w:val="fr-FR"/>
              </w:rPr>
            </w:pPr>
            <w:r w:rsidRPr="0010003D">
              <w:rPr>
                <w:rFonts w:cstheme="minorHAnsi"/>
                <w:b w:val="0"/>
                <w:bCs w:val="0"/>
                <w:color w:val="252525"/>
                <w:lang w:val="fr-FR"/>
              </w:rPr>
              <w:t>Du 2</w:t>
            </w:r>
            <w:r w:rsidR="00852CF0">
              <w:rPr>
                <w:rFonts w:cstheme="minorHAnsi"/>
                <w:b w:val="0"/>
                <w:bCs w:val="0"/>
                <w:color w:val="252525"/>
                <w:lang w:val="fr-FR"/>
              </w:rPr>
              <w:t>2</w:t>
            </w:r>
            <w:r w:rsidRPr="0010003D">
              <w:rPr>
                <w:rFonts w:cstheme="minorHAnsi"/>
                <w:b w:val="0"/>
                <w:bCs w:val="0"/>
                <w:color w:val="252525"/>
                <w:lang w:val="fr-FR"/>
              </w:rPr>
              <w:t xml:space="preserve"> au 2</w:t>
            </w:r>
            <w:r w:rsidR="00852CF0">
              <w:rPr>
                <w:rFonts w:cstheme="minorHAnsi"/>
                <w:b w:val="0"/>
                <w:bCs w:val="0"/>
                <w:color w:val="252525"/>
                <w:lang w:val="fr-FR"/>
              </w:rPr>
              <w:t>7</w:t>
            </w:r>
            <w:r w:rsidRPr="0010003D">
              <w:rPr>
                <w:rFonts w:cstheme="minorHAnsi"/>
                <w:b w:val="0"/>
                <w:bCs w:val="0"/>
                <w:color w:val="252525"/>
                <w:lang w:val="fr-FR"/>
              </w:rPr>
              <w:t xml:space="preserve"> mai</w:t>
            </w:r>
          </w:p>
        </w:tc>
        <w:tc>
          <w:tcPr>
            <w:tcW w:w="5891" w:type="dxa"/>
            <w:vAlign w:val="center"/>
          </w:tcPr>
          <w:p w14:paraId="14B487B8" w14:textId="77777777" w:rsidR="00D4147D" w:rsidRDefault="0010003D" w:rsidP="00DE68F6">
            <w:pPr>
              <w:pStyle w:val="Sansinterligne"/>
              <w:cnfStyle w:val="000000100000" w:firstRow="0" w:lastRow="0" w:firstColumn="0" w:lastColumn="0" w:oddVBand="0" w:evenVBand="0" w:oddHBand="1" w:evenHBand="0" w:firstRowFirstColumn="0" w:firstRowLastColumn="0" w:lastRowFirstColumn="0" w:lastRowLastColumn="0"/>
              <w:rPr>
                <w:rFonts w:cstheme="minorHAnsi"/>
                <w:lang w:val="fr-FR"/>
              </w:rPr>
            </w:pPr>
            <w:r>
              <w:rPr>
                <w:rFonts w:cstheme="minorHAnsi"/>
                <w:lang w:val="fr-FR"/>
              </w:rPr>
              <w:t>Choix de l’activité support parmi plusieurs propositions.</w:t>
            </w:r>
          </w:p>
          <w:p w14:paraId="57E327AA" w14:textId="38127EEA" w:rsidR="0010003D" w:rsidRPr="006D2B09" w:rsidRDefault="0010003D" w:rsidP="00DE68F6">
            <w:pPr>
              <w:pStyle w:val="Sansinterligne"/>
              <w:cnfStyle w:val="000000100000" w:firstRow="0" w:lastRow="0" w:firstColumn="0" w:lastColumn="0" w:oddVBand="0" w:evenVBand="0" w:oddHBand="1" w:evenHBand="0" w:firstRowFirstColumn="0" w:firstRowLastColumn="0" w:lastRowFirstColumn="0" w:lastRowLastColumn="0"/>
              <w:rPr>
                <w:rFonts w:cstheme="minorHAnsi"/>
                <w:lang w:val="fr-FR"/>
              </w:rPr>
            </w:pPr>
            <w:r>
              <w:rPr>
                <w:rFonts w:cstheme="minorHAnsi"/>
                <w:lang w:val="fr-FR"/>
              </w:rPr>
              <w:t>Préparation de l’exposé en amont puis passages à l’oral sur les différents temps avec régulation accompagnée du formateur.</w:t>
            </w:r>
          </w:p>
        </w:tc>
      </w:tr>
      <w:tr w:rsidR="000244F0" w:rsidRPr="006D2B09" w14:paraId="68627079" w14:textId="77777777" w:rsidTr="00AC141F">
        <w:trPr>
          <w:trHeight w:val="939"/>
        </w:trPr>
        <w:tc>
          <w:tcPr>
            <w:cnfStyle w:val="001000000000" w:firstRow="0" w:lastRow="0" w:firstColumn="1" w:lastColumn="0" w:oddVBand="0" w:evenVBand="0" w:oddHBand="0" w:evenHBand="0" w:firstRowFirstColumn="0" w:firstRowLastColumn="0" w:lastRowFirstColumn="0" w:lastRowLastColumn="0"/>
            <w:tcW w:w="3922" w:type="dxa"/>
            <w:vAlign w:val="center"/>
          </w:tcPr>
          <w:p w14:paraId="57B65472" w14:textId="29D3F1D7" w:rsidR="00C67D08" w:rsidRPr="000E3640" w:rsidRDefault="00C67D08" w:rsidP="00C67D08">
            <w:pPr>
              <w:pStyle w:val="Sansinterligne"/>
              <w:jc w:val="center"/>
              <w:rPr>
                <w:rFonts w:ascii="Calibri" w:hAnsi="Calibri" w:cs="Calibri"/>
                <w:b w:val="0"/>
                <w:bCs w:val="0"/>
                <w:color w:val="252525"/>
                <w:lang w:val="fr-FR"/>
              </w:rPr>
            </w:pPr>
            <w:r w:rsidRPr="000E3640">
              <w:rPr>
                <w:rFonts w:ascii="Calibri" w:hAnsi="Calibri" w:cs="Calibri"/>
                <w:color w:val="252525"/>
                <w:lang w:val="fr-FR"/>
              </w:rPr>
              <w:t>Questions-réponses en Oral 2</w:t>
            </w:r>
          </w:p>
          <w:p w14:paraId="08D28C5C" w14:textId="01222016" w:rsidR="00C67D08" w:rsidRPr="000E3640" w:rsidRDefault="00C67D08" w:rsidP="00C67D08">
            <w:pPr>
              <w:pStyle w:val="Sansinterligne"/>
              <w:jc w:val="center"/>
              <w:rPr>
                <w:rFonts w:ascii="Calibri" w:hAnsi="Calibri" w:cs="Calibri"/>
                <w:color w:val="252525"/>
                <w:lang w:val="fr-FR"/>
              </w:rPr>
            </w:pPr>
            <w:r w:rsidRPr="000E3640">
              <w:rPr>
                <w:rFonts w:ascii="Calibri" w:hAnsi="Calibri" w:cs="Calibri"/>
                <w:b w:val="0"/>
                <w:bCs w:val="0"/>
                <w:color w:val="252525"/>
                <w:lang w:val="fr-FR"/>
              </w:rPr>
              <w:t xml:space="preserve">1h en </w:t>
            </w:r>
            <w:proofErr w:type="spellStart"/>
            <w:r w:rsidRPr="000E3640">
              <w:rPr>
                <w:rFonts w:ascii="Calibri" w:hAnsi="Calibri" w:cs="Calibri"/>
                <w:b w:val="0"/>
                <w:bCs w:val="0"/>
                <w:color w:val="252525"/>
                <w:lang w:val="fr-FR"/>
              </w:rPr>
              <w:t>visio</w:t>
            </w:r>
            <w:proofErr w:type="spellEnd"/>
          </w:p>
          <w:p w14:paraId="48E9C721" w14:textId="105F4AF7" w:rsidR="000244F0" w:rsidRPr="006D2B09" w:rsidRDefault="00C67D08" w:rsidP="00C67D08">
            <w:pPr>
              <w:pStyle w:val="Sansinterligne"/>
              <w:jc w:val="center"/>
              <w:rPr>
                <w:rFonts w:cstheme="minorHAnsi"/>
                <w:color w:val="252525"/>
                <w:lang w:val="fr-FR"/>
              </w:rPr>
            </w:pPr>
            <w:r>
              <w:rPr>
                <w:rFonts w:ascii="Calibri" w:hAnsi="Calibri" w:cs="Calibri"/>
                <w:b w:val="0"/>
                <w:bCs w:val="0"/>
                <w:color w:val="252525"/>
              </w:rPr>
              <w:t xml:space="preserve">Du 29 </w:t>
            </w:r>
            <w:proofErr w:type="spellStart"/>
            <w:r>
              <w:rPr>
                <w:rFonts w:ascii="Calibri" w:hAnsi="Calibri" w:cs="Calibri"/>
                <w:b w:val="0"/>
                <w:bCs w:val="0"/>
                <w:color w:val="252525"/>
              </w:rPr>
              <w:t>mai</w:t>
            </w:r>
            <w:proofErr w:type="spellEnd"/>
            <w:r>
              <w:rPr>
                <w:rFonts w:ascii="Calibri" w:hAnsi="Calibri" w:cs="Calibri"/>
                <w:b w:val="0"/>
                <w:bCs w:val="0"/>
                <w:color w:val="252525"/>
              </w:rPr>
              <w:t xml:space="preserve"> au 3 </w:t>
            </w:r>
            <w:proofErr w:type="spellStart"/>
            <w:r>
              <w:rPr>
                <w:rFonts w:ascii="Calibri" w:hAnsi="Calibri" w:cs="Calibri"/>
                <w:b w:val="0"/>
                <w:bCs w:val="0"/>
                <w:color w:val="252525"/>
              </w:rPr>
              <w:t>juin</w:t>
            </w:r>
            <w:proofErr w:type="spellEnd"/>
          </w:p>
        </w:tc>
        <w:tc>
          <w:tcPr>
            <w:tcW w:w="5891" w:type="dxa"/>
            <w:vAlign w:val="center"/>
          </w:tcPr>
          <w:p w14:paraId="1BAC0FBB" w14:textId="6D5B4F1A" w:rsidR="00C67D08" w:rsidRPr="00C67D08" w:rsidRDefault="00C67D08" w:rsidP="00C67D08">
            <w:pPr>
              <w:pStyle w:val="Sansinterligne"/>
              <w:cnfStyle w:val="000000000000" w:firstRow="0" w:lastRow="0" w:firstColumn="0" w:lastColumn="0" w:oddVBand="0" w:evenVBand="0" w:oddHBand="0" w:evenHBand="0" w:firstRowFirstColumn="0" w:firstRowLastColumn="0" w:lastRowFirstColumn="0" w:lastRowLastColumn="0"/>
              <w:rPr>
                <w:rFonts w:cstheme="minorHAnsi"/>
                <w:lang w:val="fr-FR"/>
              </w:rPr>
            </w:pPr>
            <w:r w:rsidRPr="00C67D08">
              <w:rPr>
                <w:rFonts w:cstheme="minorHAnsi"/>
                <w:lang w:val="fr-FR"/>
              </w:rPr>
              <w:t xml:space="preserve">Après l’O2 n°1, envoi de questions préparées par les stagiaires aux formateurs référents dans les APSA de l’O2. </w:t>
            </w:r>
          </w:p>
          <w:p w14:paraId="32E44BCE" w14:textId="77777777" w:rsidR="00C67D08" w:rsidRPr="00C67D08" w:rsidRDefault="00C67D08" w:rsidP="00C67D08">
            <w:pPr>
              <w:pStyle w:val="Sansinterligne"/>
              <w:cnfStyle w:val="000000000000" w:firstRow="0" w:lastRow="0" w:firstColumn="0" w:lastColumn="0" w:oddVBand="0" w:evenVBand="0" w:oddHBand="0" w:evenHBand="0" w:firstRowFirstColumn="0" w:firstRowLastColumn="0" w:lastRowFirstColumn="0" w:lastRowLastColumn="0"/>
              <w:rPr>
                <w:rFonts w:cstheme="minorHAnsi"/>
                <w:lang w:val="fr-FR"/>
              </w:rPr>
            </w:pPr>
            <w:r w:rsidRPr="00C67D08">
              <w:rPr>
                <w:rFonts w:cstheme="minorHAnsi"/>
                <w:lang w:val="fr-FR"/>
              </w:rPr>
              <w:t xml:space="preserve">Minimum 7 jours avant le début du TD. </w:t>
            </w:r>
          </w:p>
          <w:p w14:paraId="4B892BCF" w14:textId="7B3CF3A0" w:rsidR="000244F0" w:rsidRDefault="00C67D08" w:rsidP="00C67D08">
            <w:pPr>
              <w:pStyle w:val="Sansinterligne"/>
              <w:cnfStyle w:val="000000000000" w:firstRow="0" w:lastRow="0" w:firstColumn="0" w:lastColumn="0" w:oddVBand="0" w:evenVBand="0" w:oddHBand="0" w:evenHBand="0" w:firstRowFirstColumn="0" w:firstRowLastColumn="0" w:lastRowFirstColumn="0" w:lastRowLastColumn="0"/>
              <w:rPr>
                <w:rFonts w:cstheme="minorHAnsi"/>
                <w:lang w:val="fr-FR"/>
              </w:rPr>
            </w:pPr>
            <w:r w:rsidRPr="00C67D08">
              <w:rPr>
                <w:rFonts w:cstheme="minorHAnsi"/>
                <w:lang w:val="fr-FR"/>
              </w:rPr>
              <w:t>Pendant le TD, réponse du formateur aux questions (avec articles, vidéos...).</w:t>
            </w:r>
          </w:p>
        </w:tc>
      </w:tr>
      <w:tr w:rsidR="00801943" w:rsidRPr="006D2B09" w14:paraId="08D0DDE9" w14:textId="77777777" w:rsidTr="00AC141F">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3922" w:type="dxa"/>
            <w:vAlign w:val="center"/>
          </w:tcPr>
          <w:p w14:paraId="5C10A8F3" w14:textId="77777777" w:rsidR="00801943" w:rsidRDefault="00801943" w:rsidP="00B34D00">
            <w:pPr>
              <w:pStyle w:val="Sansinterligne"/>
              <w:jc w:val="center"/>
              <w:rPr>
                <w:rFonts w:cstheme="minorHAnsi"/>
                <w:b w:val="0"/>
                <w:bCs w:val="0"/>
                <w:color w:val="252525"/>
                <w:lang w:val="fr-FR"/>
              </w:rPr>
            </w:pPr>
            <w:r w:rsidRPr="006D2B09">
              <w:rPr>
                <w:rFonts w:cstheme="minorHAnsi"/>
                <w:color w:val="252525"/>
                <w:lang w:val="fr-FR"/>
              </w:rPr>
              <w:t>TD Accompagné en Oral 3</w:t>
            </w:r>
          </w:p>
          <w:p w14:paraId="062E6C0A" w14:textId="42439E91" w:rsidR="0010003D" w:rsidRPr="0010003D" w:rsidRDefault="0010003D" w:rsidP="0010003D">
            <w:pPr>
              <w:pStyle w:val="Sansinterligne"/>
              <w:jc w:val="center"/>
              <w:rPr>
                <w:rFonts w:cstheme="minorHAnsi"/>
                <w:b w:val="0"/>
                <w:bCs w:val="0"/>
                <w:color w:val="252525"/>
                <w:lang w:val="fr-FR"/>
              </w:rPr>
            </w:pPr>
            <w:r>
              <w:rPr>
                <w:rFonts w:cstheme="minorHAnsi"/>
                <w:b w:val="0"/>
                <w:bCs w:val="0"/>
                <w:color w:val="252525"/>
                <w:lang w:val="fr-FR"/>
              </w:rPr>
              <w:t>3</w:t>
            </w:r>
            <w:r w:rsidRPr="0010003D">
              <w:rPr>
                <w:rFonts w:cstheme="minorHAnsi"/>
                <w:b w:val="0"/>
                <w:bCs w:val="0"/>
                <w:color w:val="252525"/>
                <w:lang w:val="fr-FR"/>
              </w:rPr>
              <w:t xml:space="preserve">h en </w:t>
            </w:r>
            <w:proofErr w:type="spellStart"/>
            <w:r w:rsidRPr="0010003D">
              <w:rPr>
                <w:rFonts w:cstheme="minorHAnsi"/>
                <w:b w:val="0"/>
                <w:bCs w:val="0"/>
                <w:color w:val="252525"/>
                <w:lang w:val="fr-FR"/>
              </w:rPr>
              <w:t>visio</w:t>
            </w:r>
            <w:proofErr w:type="spellEnd"/>
          </w:p>
          <w:p w14:paraId="407E0FD6" w14:textId="165C3D2B" w:rsidR="0010003D" w:rsidRPr="0010003D" w:rsidRDefault="0010003D" w:rsidP="0010003D">
            <w:pPr>
              <w:pStyle w:val="Sansinterligne"/>
              <w:jc w:val="center"/>
              <w:rPr>
                <w:rFonts w:cstheme="minorHAnsi"/>
                <w:b w:val="0"/>
                <w:bCs w:val="0"/>
                <w:color w:val="252525"/>
                <w:lang w:val="fr-FR"/>
              </w:rPr>
            </w:pPr>
            <w:r w:rsidRPr="0010003D">
              <w:rPr>
                <w:rFonts w:cstheme="minorHAnsi"/>
                <w:b w:val="0"/>
                <w:bCs w:val="0"/>
                <w:color w:val="252525"/>
                <w:lang w:val="fr-FR"/>
              </w:rPr>
              <w:t xml:space="preserve">Du </w:t>
            </w:r>
            <w:r>
              <w:rPr>
                <w:rFonts w:cstheme="minorHAnsi"/>
                <w:b w:val="0"/>
                <w:bCs w:val="0"/>
                <w:color w:val="252525"/>
                <w:lang w:val="fr-FR"/>
              </w:rPr>
              <w:t>30 mai</w:t>
            </w:r>
            <w:r w:rsidRPr="0010003D">
              <w:rPr>
                <w:rFonts w:cstheme="minorHAnsi"/>
                <w:b w:val="0"/>
                <w:bCs w:val="0"/>
                <w:color w:val="252525"/>
                <w:lang w:val="fr-FR"/>
              </w:rPr>
              <w:t xml:space="preserve"> au </w:t>
            </w:r>
            <w:r>
              <w:rPr>
                <w:rFonts w:cstheme="minorHAnsi"/>
                <w:b w:val="0"/>
                <w:bCs w:val="0"/>
                <w:color w:val="252525"/>
                <w:lang w:val="fr-FR"/>
              </w:rPr>
              <w:t>03</w:t>
            </w:r>
            <w:r w:rsidRPr="0010003D">
              <w:rPr>
                <w:rFonts w:cstheme="minorHAnsi"/>
                <w:b w:val="0"/>
                <w:bCs w:val="0"/>
                <w:color w:val="252525"/>
                <w:lang w:val="fr-FR"/>
              </w:rPr>
              <w:t xml:space="preserve"> </w:t>
            </w:r>
            <w:r>
              <w:rPr>
                <w:rFonts w:cstheme="minorHAnsi"/>
                <w:b w:val="0"/>
                <w:bCs w:val="0"/>
                <w:color w:val="252525"/>
                <w:lang w:val="fr-FR"/>
              </w:rPr>
              <w:t>juin</w:t>
            </w:r>
          </w:p>
        </w:tc>
        <w:tc>
          <w:tcPr>
            <w:tcW w:w="5891" w:type="dxa"/>
            <w:vAlign w:val="center"/>
          </w:tcPr>
          <w:p w14:paraId="3F325417" w14:textId="1E10F73C" w:rsidR="00801943" w:rsidRPr="006D2B09" w:rsidRDefault="0010003D" w:rsidP="00DE68F6">
            <w:pPr>
              <w:pStyle w:val="Sansinterligne"/>
              <w:cnfStyle w:val="000000100000" w:firstRow="0" w:lastRow="0" w:firstColumn="0" w:lastColumn="0" w:oddVBand="0" w:evenVBand="0" w:oddHBand="1" w:evenHBand="0" w:firstRowFirstColumn="0" w:firstRowLastColumn="0" w:lastRowFirstColumn="0" w:lastRowLastColumn="0"/>
              <w:rPr>
                <w:rFonts w:cstheme="minorHAnsi"/>
                <w:lang w:val="fr-FR"/>
              </w:rPr>
            </w:pPr>
            <w:r>
              <w:rPr>
                <w:rFonts w:cstheme="minorHAnsi"/>
                <w:lang w:val="fr-FR"/>
              </w:rPr>
              <w:t>Passage à l’oral sur</w:t>
            </w:r>
            <w:r w:rsidRPr="006D2B09">
              <w:rPr>
                <w:rFonts w:cstheme="minorHAnsi"/>
                <w:lang w:val="fr-FR"/>
              </w:rPr>
              <w:t xml:space="preserve"> 2 ou 3 études de cas différentes</w:t>
            </w:r>
            <w:r>
              <w:rPr>
                <w:rFonts w:cstheme="minorHAnsi"/>
                <w:lang w:val="fr-FR"/>
              </w:rPr>
              <w:t xml:space="preserve"> avec construction accompagnée de la réponse par le</w:t>
            </w:r>
            <w:r w:rsidR="001F030C">
              <w:rPr>
                <w:rFonts w:cstheme="minorHAnsi"/>
                <w:lang w:val="fr-FR"/>
              </w:rPr>
              <w:t>s régulations successives du</w:t>
            </w:r>
            <w:r>
              <w:rPr>
                <w:rFonts w:cstheme="minorHAnsi"/>
                <w:lang w:val="fr-FR"/>
              </w:rPr>
              <w:t xml:space="preserve"> formateur</w:t>
            </w:r>
            <w:r w:rsidR="001F030C">
              <w:rPr>
                <w:rFonts w:cstheme="minorHAnsi"/>
                <w:lang w:val="fr-FR"/>
              </w:rPr>
              <w:t>.</w:t>
            </w:r>
          </w:p>
        </w:tc>
      </w:tr>
      <w:tr w:rsidR="00801943" w:rsidRPr="006D2B09" w14:paraId="1BF53F9F" w14:textId="77777777" w:rsidTr="00AC141F">
        <w:trPr>
          <w:trHeight w:val="960"/>
        </w:trPr>
        <w:tc>
          <w:tcPr>
            <w:cnfStyle w:val="001000000000" w:firstRow="0" w:lastRow="0" w:firstColumn="1" w:lastColumn="0" w:oddVBand="0" w:evenVBand="0" w:oddHBand="0" w:evenHBand="0" w:firstRowFirstColumn="0" w:firstRowLastColumn="0" w:lastRowFirstColumn="0" w:lastRowLastColumn="0"/>
            <w:tcW w:w="3922" w:type="dxa"/>
            <w:vAlign w:val="center"/>
          </w:tcPr>
          <w:p w14:paraId="6DBC6D07" w14:textId="6BA34747" w:rsidR="00801943" w:rsidRPr="006D2B09" w:rsidRDefault="00801943" w:rsidP="0010003D">
            <w:pPr>
              <w:pStyle w:val="Sansinterligne"/>
              <w:jc w:val="center"/>
              <w:rPr>
                <w:rFonts w:cstheme="minorHAnsi"/>
                <w:b w:val="0"/>
                <w:bCs w:val="0"/>
                <w:lang w:val="fr-FR"/>
              </w:rPr>
            </w:pPr>
            <w:r w:rsidRPr="006D2B09">
              <w:rPr>
                <w:rFonts w:cstheme="minorHAnsi"/>
                <w:lang w:val="fr-FR"/>
              </w:rPr>
              <w:t>Simulations O1, O2 et O3 n°2 :</w:t>
            </w:r>
          </w:p>
          <w:p w14:paraId="3F69E1F2" w14:textId="43E7B2DC" w:rsidR="00801943" w:rsidRPr="006D2B09" w:rsidRDefault="001D696F" w:rsidP="0010003D">
            <w:pPr>
              <w:pStyle w:val="Sansinterligne"/>
              <w:jc w:val="center"/>
              <w:rPr>
                <w:rFonts w:cstheme="minorHAnsi"/>
                <w:b w:val="0"/>
                <w:color w:val="000000" w:themeColor="text1"/>
                <w:lang w:val="fr-FR"/>
              </w:rPr>
            </w:pPr>
            <w:r w:rsidRPr="006D2B09">
              <w:rPr>
                <w:rFonts w:cstheme="minorHAnsi"/>
                <w:b w:val="0"/>
                <w:sz w:val="16"/>
                <w:lang w:val="fr-FR"/>
              </w:rPr>
              <w:t>(</w:t>
            </w:r>
            <w:r w:rsidR="00801943" w:rsidRPr="006D2B09">
              <w:rPr>
                <w:rFonts w:cstheme="minorHAnsi"/>
                <w:b w:val="0"/>
                <w:sz w:val="16"/>
                <w:lang w:val="fr-FR"/>
              </w:rPr>
              <w:t xml:space="preserve">En fonction des sessions à partir du </w:t>
            </w:r>
            <w:r w:rsidR="00852CF0">
              <w:rPr>
                <w:rFonts w:cstheme="minorHAnsi"/>
                <w:b w:val="0"/>
                <w:sz w:val="16"/>
                <w:lang w:val="fr-FR"/>
              </w:rPr>
              <w:t>5 juin</w:t>
            </w:r>
            <w:r w:rsidRPr="006D2B09">
              <w:rPr>
                <w:rFonts w:cstheme="minorHAnsi"/>
                <w:b w:val="0"/>
                <w:sz w:val="16"/>
                <w:lang w:val="fr-FR"/>
              </w:rPr>
              <w:t>)</w:t>
            </w:r>
          </w:p>
        </w:tc>
        <w:tc>
          <w:tcPr>
            <w:tcW w:w="5891" w:type="dxa"/>
            <w:vAlign w:val="center"/>
          </w:tcPr>
          <w:p w14:paraId="5C0DE41E" w14:textId="5E5C5407" w:rsidR="00801943" w:rsidRPr="006D2B09" w:rsidRDefault="00801943" w:rsidP="00DE68F6">
            <w:pPr>
              <w:pStyle w:val="Sansinterligne"/>
              <w:cnfStyle w:val="000000000000" w:firstRow="0" w:lastRow="0" w:firstColumn="0" w:lastColumn="0" w:oddVBand="0" w:evenVBand="0" w:oddHBand="0" w:evenHBand="0" w:firstRowFirstColumn="0" w:firstRowLastColumn="0" w:lastRowFirstColumn="0" w:lastRowLastColumn="0"/>
              <w:rPr>
                <w:rFonts w:cstheme="minorHAnsi"/>
                <w:lang w:val="fr-FR"/>
              </w:rPr>
            </w:pPr>
            <w:r w:rsidRPr="006D2B09">
              <w:rPr>
                <w:rFonts w:cstheme="minorHAnsi"/>
                <w:lang w:val="fr-FR"/>
              </w:rPr>
              <w:t xml:space="preserve">Simulations en </w:t>
            </w:r>
            <w:proofErr w:type="spellStart"/>
            <w:r w:rsidRPr="006D2B09">
              <w:rPr>
                <w:rFonts w:cstheme="minorHAnsi"/>
                <w:lang w:val="fr-FR"/>
              </w:rPr>
              <w:t>visio</w:t>
            </w:r>
            <w:proofErr w:type="spellEnd"/>
            <w:r w:rsidRPr="006D2B09">
              <w:rPr>
                <w:rFonts w:cstheme="minorHAnsi"/>
                <w:lang w:val="fr-FR"/>
              </w:rPr>
              <w:t xml:space="preserve"> mais en temps contraint pour la préparation (accès au dossier en fonction du début de l’oral).</w:t>
            </w:r>
          </w:p>
        </w:tc>
      </w:tr>
      <w:tr w:rsidR="00596A64" w:rsidRPr="006D2B09" w14:paraId="079E9D27" w14:textId="77777777" w:rsidTr="00AC141F">
        <w:trPr>
          <w:cnfStyle w:val="000000100000" w:firstRow="0" w:lastRow="0" w:firstColumn="0" w:lastColumn="0" w:oddVBand="0" w:evenVBand="0" w:oddHBand="1" w:evenHBand="0" w:firstRowFirstColumn="0" w:firstRowLastColumn="0" w:lastRowFirstColumn="0" w:lastRowLastColumn="0"/>
          <w:trHeight w:val="2622"/>
        </w:trPr>
        <w:tc>
          <w:tcPr>
            <w:cnfStyle w:val="001000000000" w:firstRow="0" w:lastRow="0" w:firstColumn="1" w:lastColumn="0" w:oddVBand="0" w:evenVBand="0" w:oddHBand="0" w:evenHBand="0" w:firstRowFirstColumn="0" w:firstRowLastColumn="0" w:lastRowFirstColumn="0" w:lastRowLastColumn="0"/>
            <w:tcW w:w="3922" w:type="dxa"/>
            <w:vAlign w:val="center"/>
          </w:tcPr>
          <w:p w14:paraId="40283E61" w14:textId="560DA5FE" w:rsidR="00596A64" w:rsidRPr="000A6DB2" w:rsidRDefault="00596A64" w:rsidP="00596A64">
            <w:pPr>
              <w:pStyle w:val="Sansinterligne"/>
              <w:jc w:val="center"/>
              <w:rPr>
                <w:rFonts w:cstheme="minorHAnsi"/>
                <w:b w:val="0"/>
                <w:bCs w:val="0"/>
                <w:color w:val="252525"/>
                <w:lang w:val="fr-FR"/>
              </w:rPr>
            </w:pPr>
            <w:r w:rsidRPr="000A6DB2">
              <w:rPr>
                <w:rFonts w:cstheme="minorHAnsi"/>
                <w:color w:val="252525"/>
                <w:lang w:val="fr-FR"/>
              </w:rPr>
              <w:t>Tout au long de la formation :</w:t>
            </w:r>
          </w:p>
          <w:p w14:paraId="475C785D" w14:textId="77777777" w:rsidR="00B450F7" w:rsidRDefault="00B450F7" w:rsidP="00596A64">
            <w:pPr>
              <w:pStyle w:val="Sansinterligne"/>
              <w:jc w:val="center"/>
              <w:rPr>
                <w:rFonts w:cstheme="minorHAnsi"/>
                <w:b w:val="0"/>
                <w:bCs w:val="0"/>
                <w:color w:val="252525"/>
                <w:lang w:val="fr-FR"/>
              </w:rPr>
            </w:pPr>
          </w:p>
          <w:p w14:paraId="3200F940" w14:textId="6C710868" w:rsidR="00596A64" w:rsidRPr="000A6DB2" w:rsidRDefault="00596A64" w:rsidP="00596A64">
            <w:pPr>
              <w:pStyle w:val="Sansinterligne"/>
              <w:jc w:val="center"/>
              <w:rPr>
                <w:rFonts w:cstheme="minorHAnsi"/>
                <w:lang w:val="fr-FR"/>
              </w:rPr>
            </w:pPr>
            <w:r w:rsidRPr="000A6DB2">
              <w:rPr>
                <w:rFonts w:cstheme="minorHAnsi"/>
                <w:color w:val="252525"/>
                <w:lang w:val="fr-FR"/>
              </w:rPr>
              <w:t>Enregistrements, travail personnel, MOODLE</w:t>
            </w:r>
          </w:p>
        </w:tc>
        <w:tc>
          <w:tcPr>
            <w:tcW w:w="5891" w:type="dxa"/>
            <w:vAlign w:val="center"/>
          </w:tcPr>
          <w:p w14:paraId="09FEA865" w14:textId="77777777" w:rsidR="00596A64" w:rsidRPr="000A6DB2" w:rsidRDefault="00596A64" w:rsidP="00596A64">
            <w:pPr>
              <w:pStyle w:val="Sansinterligne"/>
              <w:numPr>
                <w:ilvl w:val="0"/>
                <w:numId w:val="14"/>
              </w:numPr>
              <w:cnfStyle w:val="000000100000" w:firstRow="0" w:lastRow="0" w:firstColumn="0" w:lastColumn="0" w:oddVBand="0" w:evenVBand="0" w:oddHBand="1" w:evenHBand="0" w:firstRowFirstColumn="0" w:firstRowLastColumn="0" w:lastRowFirstColumn="0" w:lastRowLastColumn="0"/>
              <w:rPr>
                <w:rFonts w:cstheme="minorHAnsi"/>
                <w:lang w:val="fr-FR"/>
              </w:rPr>
            </w:pPr>
            <w:r w:rsidRPr="000A6DB2">
              <w:rPr>
                <w:rFonts w:cstheme="minorHAnsi"/>
                <w:lang w:val="fr-FR"/>
              </w:rPr>
              <w:t>Accès aux dossiers de toutes les simulations pour s’entraîner et faire des simulations entre stagiaires.</w:t>
            </w:r>
          </w:p>
          <w:p w14:paraId="2E8A57D2" w14:textId="4848204B" w:rsidR="00596A64" w:rsidRPr="000A6DB2" w:rsidRDefault="00596A64" w:rsidP="00596A64">
            <w:pPr>
              <w:pStyle w:val="Sansinterligne"/>
              <w:numPr>
                <w:ilvl w:val="0"/>
                <w:numId w:val="14"/>
              </w:numPr>
              <w:cnfStyle w:val="000000100000" w:firstRow="0" w:lastRow="0" w:firstColumn="0" w:lastColumn="0" w:oddVBand="0" w:evenVBand="0" w:oddHBand="1" w:evenHBand="0" w:firstRowFirstColumn="0" w:firstRowLastColumn="0" w:lastRowFirstColumn="0" w:lastRowLastColumn="0"/>
              <w:rPr>
                <w:rFonts w:cstheme="minorHAnsi"/>
                <w:lang w:val="fr-FR"/>
              </w:rPr>
            </w:pPr>
            <w:r w:rsidRPr="000A6DB2">
              <w:rPr>
                <w:rFonts w:cstheme="minorHAnsi"/>
                <w:lang w:val="fr-FR"/>
              </w:rPr>
              <w:t>Accès aux simulations des autres pour profiter des régulations des formateurs.</w:t>
            </w:r>
          </w:p>
          <w:p w14:paraId="0BFACCA0" w14:textId="418267EB" w:rsidR="00596A64" w:rsidRPr="000A6DB2" w:rsidRDefault="00596A64" w:rsidP="00596A64">
            <w:pPr>
              <w:pStyle w:val="Sansinterligne"/>
              <w:numPr>
                <w:ilvl w:val="0"/>
                <w:numId w:val="14"/>
              </w:numPr>
              <w:cnfStyle w:val="000000100000" w:firstRow="0" w:lastRow="0" w:firstColumn="0" w:lastColumn="0" w:oddVBand="0" w:evenVBand="0" w:oddHBand="1" w:evenHBand="0" w:firstRowFirstColumn="0" w:firstRowLastColumn="0" w:lastRowFirstColumn="0" w:lastRowLastColumn="0"/>
              <w:rPr>
                <w:rFonts w:cstheme="minorHAnsi"/>
                <w:lang w:val="fr-FR"/>
              </w:rPr>
            </w:pPr>
            <w:r w:rsidRPr="000A6DB2">
              <w:rPr>
                <w:rFonts w:cstheme="minorHAnsi"/>
                <w:lang w:val="fr-FR"/>
              </w:rPr>
              <w:t xml:space="preserve">Simulations et </w:t>
            </w:r>
            <w:proofErr w:type="spellStart"/>
            <w:r w:rsidRPr="000A6DB2">
              <w:rPr>
                <w:rFonts w:cstheme="minorHAnsi"/>
                <w:lang w:val="fr-FR"/>
              </w:rPr>
              <w:t>TDs</w:t>
            </w:r>
            <w:proofErr w:type="spellEnd"/>
            <w:r w:rsidRPr="000A6DB2">
              <w:rPr>
                <w:rFonts w:cstheme="minorHAnsi"/>
                <w:lang w:val="fr-FR"/>
              </w:rPr>
              <w:t xml:space="preserve"> enregistrés pour pouvoir suivre d’autres interventions en différé.</w:t>
            </w:r>
          </w:p>
          <w:p w14:paraId="6A66DFA5" w14:textId="08C3FD85" w:rsidR="00596A64" w:rsidRPr="000A6DB2" w:rsidRDefault="00596A64" w:rsidP="00596A64">
            <w:pPr>
              <w:pStyle w:val="Sansinterligne"/>
              <w:numPr>
                <w:ilvl w:val="0"/>
                <w:numId w:val="14"/>
              </w:numPr>
              <w:cnfStyle w:val="000000100000" w:firstRow="0" w:lastRow="0" w:firstColumn="0" w:lastColumn="0" w:oddVBand="0" w:evenVBand="0" w:oddHBand="1" w:evenHBand="0" w:firstRowFirstColumn="0" w:firstRowLastColumn="0" w:lastRowFirstColumn="0" w:lastRowLastColumn="0"/>
              <w:rPr>
                <w:rFonts w:cstheme="minorHAnsi"/>
                <w:lang w:val="fr-FR"/>
              </w:rPr>
            </w:pPr>
            <w:r w:rsidRPr="000A6DB2">
              <w:rPr>
                <w:rFonts w:cstheme="minorHAnsi"/>
                <w:lang w:val="fr-FR"/>
              </w:rPr>
              <w:t>Travail en ligne sur MOODLE sur l’analyse de dossier, de vidéo avec régulation immédiate.</w:t>
            </w:r>
          </w:p>
        </w:tc>
      </w:tr>
    </w:tbl>
    <w:p w14:paraId="2AEBC51C" w14:textId="76F1B402" w:rsidR="00375146" w:rsidRPr="005B3CA5" w:rsidRDefault="00375146">
      <w:pPr>
        <w:rPr>
          <w:sz w:val="10"/>
          <w:szCs w:val="10"/>
        </w:rPr>
      </w:pPr>
    </w:p>
    <w:tbl>
      <w:tblPr>
        <w:tblStyle w:val="Grilledutableau"/>
        <w:tblW w:w="0" w:type="auto"/>
        <w:jc w:val="center"/>
        <w:tblLook w:val="04A0" w:firstRow="1" w:lastRow="0" w:firstColumn="1" w:lastColumn="0" w:noHBand="0" w:noVBand="1"/>
      </w:tblPr>
      <w:tblGrid>
        <w:gridCol w:w="6360"/>
      </w:tblGrid>
      <w:tr w:rsidR="00375146" w:rsidRPr="00375146" w14:paraId="67D36859" w14:textId="77777777" w:rsidTr="007456F5">
        <w:trPr>
          <w:trHeight w:val="1124"/>
          <w:jc w:val="center"/>
        </w:trPr>
        <w:tc>
          <w:tcPr>
            <w:tcW w:w="6360" w:type="dxa"/>
            <w:tcBorders>
              <w:top w:val="single" w:sz="4" w:space="0" w:color="auto"/>
              <w:left w:val="single" w:sz="4" w:space="0" w:color="000000"/>
              <w:bottom w:val="single" w:sz="4" w:space="0" w:color="auto"/>
              <w:right w:val="single" w:sz="4" w:space="0" w:color="auto"/>
            </w:tcBorders>
            <w:shd w:val="clear" w:color="auto" w:fill="auto"/>
            <w:vAlign w:val="center"/>
          </w:tcPr>
          <w:p w14:paraId="31F59405" w14:textId="77777777" w:rsidR="00375146" w:rsidRPr="00375146" w:rsidRDefault="00375146" w:rsidP="00375146">
            <w:pPr>
              <w:jc w:val="center"/>
              <w:rPr>
                <w:rFonts w:ascii="Calibri" w:hAnsi="Calibri" w:cs="Arial"/>
                <w:b/>
                <w:bCs/>
                <w:caps/>
                <w:sz w:val="28"/>
                <w:szCs w:val="28"/>
              </w:rPr>
            </w:pPr>
            <w:r w:rsidRPr="00375146">
              <w:rPr>
                <w:rFonts w:ascii="Calibri" w:hAnsi="Calibri" w:cs="Arial"/>
                <w:b/>
                <w:bCs/>
                <w:caps/>
                <w:sz w:val="28"/>
                <w:szCs w:val="28"/>
              </w:rPr>
              <w:lastRenderedPageBreak/>
              <w:t>CONTRAT DE formation PROFESSIONNELLE</w:t>
            </w:r>
          </w:p>
          <w:p w14:paraId="353C5D48" w14:textId="77777777" w:rsidR="00375146" w:rsidRPr="00375146" w:rsidRDefault="00375146" w:rsidP="00375146">
            <w:pPr>
              <w:pStyle w:val="Sansinterligne"/>
              <w:jc w:val="center"/>
              <w:rPr>
                <w:sz w:val="28"/>
                <w:szCs w:val="28"/>
                <w:lang w:val="fr-FR"/>
              </w:rPr>
            </w:pPr>
            <w:r w:rsidRPr="00375146">
              <w:rPr>
                <w:rFonts w:ascii="Calibri" w:hAnsi="Calibri"/>
                <w:b/>
                <w:bCs/>
                <w:sz w:val="28"/>
                <w:szCs w:val="28"/>
                <w:lang w:val="fr-FR"/>
              </w:rPr>
              <w:t>(Article L6353-3 et suivants du code du travail)</w:t>
            </w:r>
          </w:p>
        </w:tc>
      </w:tr>
    </w:tbl>
    <w:p w14:paraId="0D2AA814" w14:textId="0BB61C01" w:rsidR="00202971" w:rsidRDefault="00202971" w:rsidP="00375146">
      <w:pPr>
        <w:spacing w:line="204" w:lineRule="auto"/>
        <w:jc w:val="center"/>
        <w:rPr>
          <w:rFonts w:ascii="Calibri" w:hAnsi="Calibri" w:cs="Arial"/>
          <w:u w:val="single"/>
        </w:rPr>
      </w:pPr>
      <w:r>
        <w:rPr>
          <w:rFonts w:ascii="Calibri" w:hAnsi="Calibri"/>
          <w:noProof/>
          <w:lang w:eastAsia="fr-FR"/>
        </w:rPr>
        <mc:AlternateContent>
          <mc:Choice Requires="wps">
            <w:drawing>
              <wp:anchor distT="0" distB="0" distL="114300" distR="114300" simplePos="0" relativeHeight="251700224" behindDoc="0" locked="0" layoutInCell="1" allowOverlap="1" wp14:anchorId="023C13C9" wp14:editId="645D1CB1">
                <wp:simplePos x="0" y="0"/>
                <wp:positionH relativeFrom="margin">
                  <wp:align>right</wp:align>
                </wp:positionH>
                <wp:positionV relativeFrom="paragraph">
                  <wp:posOffset>2015</wp:posOffset>
                </wp:positionV>
                <wp:extent cx="1067573" cy="1128174"/>
                <wp:effectExtent l="0" t="0" r="18415" b="1524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573" cy="1128174"/>
                        </a:xfrm>
                        <a:prstGeom prst="rect">
                          <a:avLst/>
                        </a:prstGeom>
                        <a:solidFill>
                          <a:srgbClr val="FFFFFF"/>
                        </a:solidFill>
                        <a:ln w="9525">
                          <a:solidFill>
                            <a:srgbClr val="000000"/>
                          </a:solidFill>
                          <a:miter lim="800000"/>
                          <a:headEnd/>
                          <a:tailEnd/>
                        </a:ln>
                      </wps:spPr>
                      <wps:txbx>
                        <w:txbxContent>
                          <w:p w14:paraId="38947DD8" w14:textId="77777777" w:rsidR="009A36CA" w:rsidRPr="007F6330" w:rsidRDefault="009A36CA" w:rsidP="009A36CA">
                            <w:pPr>
                              <w:jc w:val="center"/>
                              <w:rPr>
                                <w:rFonts w:ascii="Calibri" w:hAnsi="Calibri"/>
                                <w:b/>
                                <w:sz w:val="20"/>
                                <w:szCs w:val="20"/>
                              </w:rPr>
                            </w:pPr>
                            <w:r w:rsidRPr="007F6330">
                              <w:rPr>
                                <w:rFonts w:ascii="Calibri" w:hAnsi="Calibri"/>
                                <w:b/>
                                <w:sz w:val="20"/>
                                <w:szCs w:val="20"/>
                              </w:rPr>
                              <w:t>Photo</w:t>
                            </w:r>
                            <w:r>
                              <w:rPr>
                                <w:rFonts w:ascii="Calibri" w:hAnsi="Calibri"/>
                                <w:b/>
                                <w:sz w:val="20"/>
                                <w:szCs w:val="20"/>
                              </w:rPr>
                              <w:t xml:space="preserve"> </w:t>
                            </w:r>
                            <w:r w:rsidRPr="007F6330">
                              <w:rPr>
                                <w:rFonts w:ascii="Calibri" w:hAnsi="Calibri"/>
                                <w:b/>
                                <w:sz w:val="20"/>
                                <w:szCs w:val="20"/>
                              </w:rPr>
                              <w:t>obligatoire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C13C9" id="_x0000_t202" coordsize="21600,21600" o:spt="202" path="m,l,21600r21600,l21600,xe">
                <v:stroke joinstyle="miter"/>
                <v:path gradientshapeok="t" o:connecttype="rect"/>
              </v:shapetype>
              <v:shape id="Zone de texte 5" o:spid="_x0000_s1026" type="#_x0000_t202" style="position:absolute;left:0;text-align:left;margin-left:32.85pt;margin-top:.15pt;width:84.05pt;height:88.8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">
                <v:textbox>
                  <w:txbxContent>
                    <w:p w14:paraId="38947DD8" w14:textId="77777777" w:rsidR="009A36CA" w:rsidRPr="007F6330" w:rsidRDefault="009A36CA" w:rsidP="009A36CA">
                      <w:pPr>
                        <w:jc w:val="center"/>
                        <w:rPr>
                          <w:rFonts w:ascii="Calibri" w:hAnsi="Calibri"/>
                          <w:b/>
                          <w:sz w:val="20"/>
                          <w:szCs w:val="20"/>
                        </w:rPr>
                      </w:pPr>
                      <w:r w:rsidRPr="007F6330">
                        <w:rPr>
                          <w:rFonts w:ascii="Calibri" w:hAnsi="Calibri"/>
                          <w:b/>
                          <w:sz w:val="20"/>
                          <w:szCs w:val="20"/>
                        </w:rPr>
                        <w:t>Photo</w:t>
                      </w:r>
                      <w:r>
                        <w:rPr>
                          <w:rFonts w:ascii="Calibri" w:hAnsi="Calibri"/>
                          <w:b/>
                          <w:sz w:val="20"/>
                          <w:szCs w:val="20"/>
                        </w:rPr>
                        <w:t xml:space="preserve"> </w:t>
                      </w:r>
                      <w:r w:rsidRPr="007F6330">
                        <w:rPr>
                          <w:rFonts w:ascii="Calibri" w:hAnsi="Calibri"/>
                          <w:b/>
                          <w:sz w:val="20"/>
                          <w:szCs w:val="20"/>
                        </w:rPr>
                        <w:t>obligatoire</w:t>
                      </w:r>
                    </w:p>
                  </w:txbxContent>
                </v:textbox>
                <w10:wrap anchorx="margin"/>
              </v:shape>
            </w:pict>
          </mc:Fallback>
        </mc:AlternateContent>
      </w:r>
    </w:p>
    <w:p w14:paraId="6FFFE601" w14:textId="77777777" w:rsidR="00202971" w:rsidRDefault="00202971" w:rsidP="00375146">
      <w:pPr>
        <w:spacing w:line="204" w:lineRule="auto"/>
        <w:jc w:val="center"/>
        <w:rPr>
          <w:rFonts w:ascii="Calibri" w:hAnsi="Calibri" w:cs="Arial"/>
          <w:u w:val="single"/>
        </w:rPr>
      </w:pPr>
    </w:p>
    <w:p w14:paraId="34570C54" w14:textId="3EF658B6" w:rsidR="00375146" w:rsidRDefault="00375146" w:rsidP="00375146">
      <w:pPr>
        <w:spacing w:line="204" w:lineRule="auto"/>
        <w:jc w:val="center"/>
        <w:rPr>
          <w:rFonts w:ascii="Calibri" w:hAnsi="Calibri" w:cs="Arial"/>
          <w:u w:val="single"/>
        </w:rPr>
      </w:pPr>
    </w:p>
    <w:p w14:paraId="407B0656" w14:textId="77777777" w:rsidR="00202971" w:rsidRDefault="00375146" w:rsidP="00375146">
      <w:pPr>
        <w:spacing w:line="204" w:lineRule="auto"/>
        <w:jc w:val="center"/>
        <w:rPr>
          <w:rFonts w:ascii="Calibri" w:hAnsi="Calibri" w:cs="Arial"/>
          <w:b/>
          <w:bCs/>
          <w:u w:val="single"/>
        </w:rPr>
      </w:pPr>
      <w:bookmarkStart w:id="5" w:name="_Hlk73633805"/>
      <w:r w:rsidRPr="00375146">
        <w:rPr>
          <w:rFonts w:ascii="Calibri" w:hAnsi="Calibri" w:cs="Arial"/>
          <w:b/>
          <w:bCs/>
          <w:u w:val="single"/>
        </w:rPr>
        <w:t xml:space="preserve">Préparation </w:t>
      </w:r>
      <w:r w:rsidR="00C82BFC">
        <w:rPr>
          <w:rFonts w:ascii="Calibri" w:hAnsi="Calibri" w:cs="Arial"/>
          <w:b/>
          <w:bCs/>
          <w:u w:val="single"/>
        </w:rPr>
        <w:t>hybride</w:t>
      </w:r>
      <w:r w:rsidRPr="00375146">
        <w:rPr>
          <w:rFonts w:ascii="Calibri" w:hAnsi="Calibri" w:cs="Arial"/>
          <w:b/>
          <w:bCs/>
          <w:u w:val="single"/>
        </w:rPr>
        <w:t xml:space="preserve"> aux épreuves </w:t>
      </w:r>
      <w:r w:rsidR="00202971">
        <w:rPr>
          <w:rFonts w:ascii="Calibri" w:hAnsi="Calibri" w:cs="Arial"/>
          <w:b/>
          <w:bCs/>
          <w:u w:val="single"/>
        </w:rPr>
        <w:t>orales</w:t>
      </w:r>
    </w:p>
    <w:p w14:paraId="0A80BEDF" w14:textId="27A3338F" w:rsidR="00375146" w:rsidRPr="00375146" w:rsidRDefault="00727430" w:rsidP="00375146">
      <w:pPr>
        <w:spacing w:line="204" w:lineRule="auto"/>
        <w:jc w:val="center"/>
        <w:rPr>
          <w:rFonts w:ascii="Calibri" w:hAnsi="Calibri" w:cs="Arial"/>
          <w:b/>
          <w:bCs/>
          <w:u w:val="single"/>
        </w:rPr>
      </w:pPr>
      <w:r>
        <w:rPr>
          <w:rFonts w:ascii="Calibri" w:hAnsi="Calibri" w:cs="Arial"/>
          <w:b/>
          <w:bCs/>
          <w:u w:val="single"/>
        </w:rPr>
        <w:t xml:space="preserve"> </w:t>
      </w:r>
      <w:r w:rsidRPr="00375146">
        <w:rPr>
          <w:rFonts w:ascii="Calibri" w:hAnsi="Calibri" w:cs="Arial"/>
          <w:b/>
          <w:bCs/>
          <w:u w:val="single"/>
        </w:rPr>
        <w:t>CAPEPS</w:t>
      </w:r>
      <w:r>
        <w:rPr>
          <w:rFonts w:ascii="Calibri" w:hAnsi="Calibri" w:cs="Arial"/>
          <w:b/>
          <w:bCs/>
          <w:u w:val="single"/>
        </w:rPr>
        <w:t>/</w:t>
      </w:r>
      <w:r w:rsidR="00375146" w:rsidRPr="00375146">
        <w:rPr>
          <w:rFonts w:ascii="Calibri" w:hAnsi="Calibri" w:cs="Arial"/>
          <w:b/>
          <w:bCs/>
          <w:u w:val="single"/>
        </w:rPr>
        <w:t xml:space="preserve"> CAFEP</w:t>
      </w:r>
      <w:r w:rsidR="00C82BFC">
        <w:rPr>
          <w:rFonts w:ascii="Calibri" w:hAnsi="Calibri" w:cs="Arial"/>
          <w:b/>
          <w:bCs/>
          <w:u w:val="single"/>
        </w:rPr>
        <w:t xml:space="preserve"> EPS</w:t>
      </w:r>
      <w:r w:rsidR="00375146" w:rsidRPr="00375146">
        <w:rPr>
          <w:rFonts w:ascii="Calibri" w:hAnsi="Calibri" w:cs="Arial"/>
          <w:b/>
          <w:bCs/>
          <w:u w:val="single"/>
        </w:rPr>
        <w:t xml:space="preserve"> </w:t>
      </w:r>
      <w:r w:rsidR="00F21244">
        <w:rPr>
          <w:rFonts w:ascii="Calibri" w:hAnsi="Calibri" w:cs="Arial"/>
          <w:b/>
          <w:bCs/>
          <w:u w:val="single"/>
        </w:rPr>
        <w:t>2023</w:t>
      </w:r>
    </w:p>
    <w:bookmarkEnd w:id="5"/>
    <w:p w14:paraId="08272803" w14:textId="4727A9ED" w:rsidR="00375146" w:rsidRDefault="00375146" w:rsidP="00375146">
      <w:pPr>
        <w:spacing w:line="204" w:lineRule="auto"/>
        <w:rPr>
          <w:rFonts w:ascii="Calibri" w:hAnsi="Calibri" w:cs="Arial"/>
        </w:rPr>
      </w:pPr>
    </w:p>
    <w:p w14:paraId="57AEC2C9" w14:textId="77777777" w:rsidR="00202971" w:rsidRPr="00375146" w:rsidRDefault="00202971" w:rsidP="00375146">
      <w:pPr>
        <w:spacing w:line="204" w:lineRule="auto"/>
        <w:rPr>
          <w:rFonts w:ascii="Calibri" w:hAnsi="Calibri" w:cs="Arial"/>
        </w:rPr>
      </w:pPr>
    </w:p>
    <w:p w14:paraId="6136BB01" w14:textId="29D49A95" w:rsidR="00375146" w:rsidRPr="00CF6C71" w:rsidRDefault="00375146" w:rsidP="00375146">
      <w:pPr>
        <w:spacing w:line="204" w:lineRule="auto"/>
        <w:rPr>
          <w:rFonts w:ascii="Calibri" w:hAnsi="Calibri" w:cs="Arial"/>
          <w:b/>
        </w:rPr>
      </w:pPr>
      <w:r w:rsidRPr="00CF6C71">
        <w:rPr>
          <w:rFonts w:ascii="Calibri" w:hAnsi="Calibri" w:cs="Arial"/>
          <w:b/>
        </w:rPr>
        <w:t>Entre les soussignés :</w:t>
      </w:r>
    </w:p>
    <w:p w14:paraId="0BB0ECE2" w14:textId="77777777" w:rsidR="00375146" w:rsidRPr="00CF6C71" w:rsidRDefault="00375146" w:rsidP="00375146">
      <w:pPr>
        <w:spacing w:line="204" w:lineRule="auto"/>
        <w:rPr>
          <w:rFonts w:ascii="Calibri" w:hAnsi="Calibri" w:cs="Arial"/>
          <w:b/>
        </w:rPr>
      </w:pPr>
    </w:p>
    <w:p w14:paraId="1D7C5393" w14:textId="7A16CFCE" w:rsidR="00375146" w:rsidRPr="00375146" w:rsidRDefault="00375146" w:rsidP="00B621D4">
      <w:pPr>
        <w:numPr>
          <w:ilvl w:val="0"/>
          <w:numId w:val="5"/>
        </w:numPr>
        <w:spacing w:line="204" w:lineRule="auto"/>
        <w:jc w:val="both"/>
        <w:rPr>
          <w:rFonts w:ascii="Calibri" w:hAnsi="Calibri" w:cs="Arial"/>
          <w:b/>
          <w:i/>
          <w:iCs/>
        </w:rPr>
      </w:pPr>
      <w:r w:rsidRPr="00375146">
        <w:rPr>
          <w:rFonts w:ascii="Calibri" w:hAnsi="Calibri" w:cs="Arial"/>
          <w:b/>
          <w:i/>
          <w:iCs/>
        </w:rPr>
        <w:t>ILEPS</w:t>
      </w:r>
    </w:p>
    <w:p w14:paraId="459EEE17" w14:textId="445B85BD" w:rsidR="00375146" w:rsidRPr="00375146" w:rsidRDefault="00375146" w:rsidP="00B621D4">
      <w:pPr>
        <w:pStyle w:val="Default"/>
        <w:spacing w:line="204" w:lineRule="auto"/>
        <w:ind w:left="360"/>
        <w:jc w:val="both"/>
        <w:rPr>
          <w:rFonts w:ascii="Calibri" w:hAnsi="Calibri" w:cs="Arial"/>
          <w:i/>
          <w:iCs/>
        </w:rPr>
      </w:pPr>
      <w:r w:rsidRPr="00375146">
        <w:rPr>
          <w:rFonts w:ascii="Calibri" w:hAnsi="Calibri" w:cs="Arial"/>
        </w:rPr>
        <w:t>Enregistré sous le numéro de déclaration d'activité 11.95.014.86.95 auprès de la Direction Régionale du Travail, de l’Emploi et de la Formation Professionnelle d’Ile-de-France</w:t>
      </w:r>
    </w:p>
    <w:p w14:paraId="7D20D154" w14:textId="6F8FFD83" w:rsidR="00375146" w:rsidRPr="00375146" w:rsidRDefault="00375146" w:rsidP="00B621D4">
      <w:pPr>
        <w:spacing w:line="204" w:lineRule="auto"/>
        <w:ind w:firstLine="348"/>
        <w:jc w:val="both"/>
        <w:rPr>
          <w:rFonts w:ascii="Calibri" w:hAnsi="Calibri" w:cs="Arial"/>
        </w:rPr>
      </w:pPr>
      <w:r w:rsidRPr="00375146">
        <w:rPr>
          <w:rFonts w:ascii="Calibri" w:hAnsi="Calibri" w:cs="Arial"/>
        </w:rPr>
        <w:t>13, boulevard de l’Hautil – 95092 CERGY-PONTOISE Cedex</w:t>
      </w:r>
    </w:p>
    <w:p w14:paraId="6F0B6FB6" w14:textId="24517027" w:rsidR="00375146" w:rsidRPr="00375146" w:rsidRDefault="00375146" w:rsidP="00B621D4">
      <w:pPr>
        <w:spacing w:line="204" w:lineRule="auto"/>
        <w:ind w:firstLine="348"/>
        <w:jc w:val="both"/>
        <w:rPr>
          <w:rFonts w:ascii="Calibri" w:hAnsi="Calibri" w:cs="Arial"/>
        </w:rPr>
      </w:pPr>
      <w:r w:rsidRPr="00375146">
        <w:rPr>
          <w:rFonts w:ascii="Calibri" w:hAnsi="Calibri" w:cs="Arial"/>
        </w:rPr>
        <w:t xml:space="preserve">Représenté par Monsieur ROUDEN – Directeur </w:t>
      </w:r>
    </w:p>
    <w:p w14:paraId="24C97E0C" w14:textId="77777777" w:rsidR="00375146" w:rsidRPr="00375146" w:rsidRDefault="00375146" w:rsidP="00B621D4">
      <w:pPr>
        <w:spacing w:line="204" w:lineRule="auto"/>
        <w:ind w:firstLine="348"/>
        <w:jc w:val="both"/>
        <w:rPr>
          <w:rFonts w:ascii="Calibri" w:hAnsi="Calibri" w:cs="Arial"/>
        </w:rPr>
      </w:pPr>
      <w:proofErr w:type="gramStart"/>
      <w:r w:rsidRPr="00375146">
        <w:rPr>
          <w:rFonts w:ascii="Calibri" w:hAnsi="Calibri" w:cs="Arial"/>
        </w:rPr>
        <w:t>d’une</w:t>
      </w:r>
      <w:proofErr w:type="gramEnd"/>
      <w:r w:rsidRPr="00375146">
        <w:rPr>
          <w:rFonts w:ascii="Calibri" w:hAnsi="Calibri" w:cs="Arial"/>
        </w:rPr>
        <w:t xml:space="preserve"> part,</w:t>
      </w:r>
    </w:p>
    <w:p w14:paraId="60F55F9C" w14:textId="4C17134E" w:rsidR="00375146" w:rsidRDefault="00375146" w:rsidP="00B621D4">
      <w:pPr>
        <w:spacing w:line="204" w:lineRule="auto"/>
        <w:ind w:firstLine="348"/>
        <w:jc w:val="both"/>
        <w:rPr>
          <w:rFonts w:ascii="Calibri" w:hAnsi="Calibri" w:cs="Arial"/>
          <w:i/>
          <w:iCs/>
        </w:rPr>
      </w:pPr>
      <w:r w:rsidRPr="00375146">
        <w:rPr>
          <w:rFonts w:ascii="Calibri" w:hAnsi="Calibri" w:cs="Arial"/>
          <w:i/>
          <w:iCs/>
        </w:rPr>
        <w:t>Et</w:t>
      </w:r>
    </w:p>
    <w:p w14:paraId="2C4C7154" w14:textId="77777777" w:rsidR="00202971" w:rsidRPr="00375146" w:rsidRDefault="00202971" w:rsidP="00202971">
      <w:pPr>
        <w:spacing w:line="204" w:lineRule="auto"/>
        <w:jc w:val="both"/>
        <w:rPr>
          <w:rFonts w:ascii="Calibri" w:hAnsi="Calibri" w:cs="Arial"/>
          <w:i/>
          <w:iCs/>
        </w:rPr>
      </w:pPr>
    </w:p>
    <w:tbl>
      <w:tblPr>
        <w:tblStyle w:val="TableauListe6Couleur-Accentuation3"/>
        <w:tblW w:w="0" w:type="auto"/>
        <w:tblLook w:val="04A0" w:firstRow="1" w:lastRow="0" w:firstColumn="1" w:lastColumn="0" w:noHBand="0" w:noVBand="1"/>
      </w:tblPr>
      <w:tblGrid>
        <w:gridCol w:w="3119"/>
        <w:gridCol w:w="6896"/>
      </w:tblGrid>
      <w:tr w:rsidR="00202971" w:rsidRPr="00202971" w14:paraId="55D2DA7A" w14:textId="046360F6" w:rsidTr="00860742">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19" w:type="dxa"/>
            <w:tcBorders>
              <w:top w:val="nil"/>
              <w:right w:val="nil"/>
            </w:tcBorders>
          </w:tcPr>
          <w:p w14:paraId="0931C803" w14:textId="59057960" w:rsidR="00202971" w:rsidRPr="00202971" w:rsidRDefault="00202971" w:rsidP="00EE6FF8">
            <w:pPr>
              <w:numPr>
                <w:ilvl w:val="0"/>
                <w:numId w:val="5"/>
              </w:numPr>
              <w:spacing w:line="204" w:lineRule="auto"/>
              <w:jc w:val="both"/>
              <w:rPr>
                <w:rFonts w:ascii="Calibri" w:hAnsi="Calibri" w:cs="Arial"/>
                <w:b w:val="0"/>
                <w:i/>
                <w:iCs/>
                <w:color w:val="000000" w:themeColor="text1"/>
              </w:rPr>
            </w:pPr>
          </w:p>
        </w:tc>
        <w:tc>
          <w:tcPr>
            <w:tcW w:w="6896" w:type="dxa"/>
            <w:tcBorders>
              <w:top w:val="nil"/>
              <w:left w:val="nil"/>
              <w:right w:val="nil"/>
            </w:tcBorders>
          </w:tcPr>
          <w:p w14:paraId="2B1C90EF" w14:textId="77777777" w:rsidR="00202971" w:rsidRPr="00202971" w:rsidRDefault="00202971" w:rsidP="00202971">
            <w:pPr>
              <w:spacing w:line="204" w:lineRule="auto"/>
              <w:jc w:val="both"/>
              <w:cnfStyle w:val="100000000000" w:firstRow="1" w:lastRow="0" w:firstColumn="0" w:lastColumn="0" w:oddVBand="0" w:evenVBand="0" w:oddHBand="0" w:evenHBand="0" w:firstRowFirstColumn="0" w:firstRowLastColumn="0" w:lastRowFirstColumn="0" w:lastRowLastColumn="0"/>
              <w:rPr>
                <w:rFonts w:ascii="Calibri" w:hAnsi="Calibri" w:cs="Arial"/>
                <w:b w:val="0"/>
                <w:i/>
                <w:iCs/>
                <w:color w:val="000000" w:themeColor="text1"/>
              </w:rPr>
            </w:pPr>
          </w:p>
        </w:tc>
      </w:tr>
      <w:tr w:rsidR="00202971" w:rsidRPr="00202971" w14:paraId="4BC48E56" w14:textId="4718E447" w:rsidTr="00CF6C71">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6A6A6" w:themeColor="background1" w:themeShade="A6"/>
            </w:tcBorders>
          </w:tcPr>
          <w:p w14:paraId="15146DCA" w14:textId="0EF6EAA9" w:rsidR="00202971" w:rsidRPr="00CF6C71" w:rsidRDefault="00202971" w:rsidP="00EE6FF8">
            <w:pPr>
              <w:spacing w:line="204" w:lineRule="auto"/>
              <w:jc w:val="both"/>
              <w:rPr>
                <w:rFonts w:ascii="Calibri" w:hAnsi="Calibri" w:cs="Arial"/>
                <w:i/>
                <w:iCs/>
                <w:color w:val="000000" w:themeColor="text1"/>
              </w:rPr>
            </w:pPr>
            <w:r w:rsidRPr="00CF6C71">
              <w:rPr>
                <w:rFonts w:ascii="Calibri" w:hAnsi="Calibri" w:cs="Arial"/>
                <w:i/>
                <w:iCs/>
                <w:color w:val="000000" w:themeColor="text1"/>
              </w:rPr>
              <w:t>Nom et prénom</w:t>
            </w:r>
            <w:r w:rsidR="00CF6C71" w:rsidRPr="00CF6C71">
              <w:rPr>
                <w:rFonts w:ascii="Calibri" w:hAnsi="Calibri" w:cs="Arial"/>
                <w:i/>
                <w:iCs/>
                <w:color w:val="000000" w:themeColor="text1"/>
              </w:rPr>
              <w:t> :</w:t>
            </w:r>
          </w:p>
        </w:tc>
        <w:tc>
          <w:tcPr>
            <w:tcW w:w="6896" w:type="dxa"/>
            <w:tcBorders>
              <w:left w:val="single" w:sz="4" w:space="0" w:color="A6A6A6" w:themeColor="background1" w:themeShade="A6"/>
            </w:tcBorders>
          </w:tcPr>
          <w:p w14:paraId="153778A6" w14:textId="6F197683" w:rsidR="00202971" w:rsidRPr="00CF6C71" w:rsidRDefault="00202971" w:rsidP="00EE6FF8">
            <w:pPr>
              <w:spacing w:line="204" w:lineRule="auto"/>
              <w:jc w:val="both"/>
              <w:cnfStyle w:val="000000100000" w:firstRow="0" w:lastRow="0" w:firstColumn="0" w:lastColumn="0" w:oddVBand="0" w:evenVBand="0" w:oddHBand="1" w:evenHBand="0" w:firstRowFirstColumn="0" w:firstRowLastColumn="0" w:lastRowFirstColumn="0" w:lastRowLastColumn="0"/>
              <w:rPr>
                <w:rFonts w:ascii="Calibri" w:hAnsi="Calibri" w:cs="Arial"/>
                <w:iCs/>
                <w:color w:val="000000" w:themeColor="text1"/>
              </w:rPr>
            </w:pPr>
          </w:p>
        </w:tc>
      </w:tr>
      <w:tr w:rsidR="00202971" w:rsidRPr="00202971" w14:paraId="6B58A612" w14:textId="77777777" w:rsidTr="00CF6C71">
        <w:trPr>
          <w:trHeight w:val="221"/>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6A6A6" w:themeColor="background1" w:themeShade="A6"/>
            </w:tcBorders>
          </w:tcPr>
          <w:p w14:paraId="26AE5268" w14:textId="3636DB1C" w:rsidR="00202971" w:rsidRPr="00CF6C71" w:rsidRDefault="00202971" w:rsidP="00EE6FF8">
            <w:pPr>
              <w:spacing w:line="204" w:lineRule="auto"/>
              <w:jc w:val="both"/>
              <w:rPr>
                <w:rFonts w:ascii="Calibri" w:hAnsi="Calibri" w:cs="Arial"/>
                <w:i/>
                <w:iCs/>
                <w:color w:val="000000" w:themeColor="text1"/>
              </w:rPr>
            </w:pPr>
            <w:r w:rsidRPr="00CF6C71">
              <w:rPr>
                <w:rFonts w:ascii="Calibri" w:hAnsi="Calibri" w:cs="Arial"/>
                <w:i/>
                <w:iCs/>
                <w:color w:val="000000" w:themeColor="text1"/>
              </w:rPr>
              <w:t>Né(e) le</w:t>
            </w:r>
            <w:r w:rsidR="00CF6C71" w:rsidRPr="00CF6C71">
              <w:rPr>
                <w:rFonts w:ascii="Calibri" w:hAnsi="Calibri" w:cs="Arial"/>
                <w:i/>
                <w:iCs/>
                <w:color w:val="000000" w:themeColor="text1"/>
              </w:rPr>
              <w:t> :</w:t>
            </w:r>
          </w:p>
        </w:tc>
        <w:tc>
          <w:tcPr>
            <w:tcW w:w="6896" w:type="dxa"/>
            <w:tcBorders>
              <w:left w:val="single" w:sz="4" w:space="0" w:color="A6A6A6" w:themeColor="background1" w:themeShade="A6"/>
            </w:tcBorders>
          </w:tcPr>
          <w:p w14:paraId="089C32E1" w14:textId="77777777" w:rsidR="00202971" w:rsidRPr="00CF6C71" w:rsidRDefault="00202971" w:rsidP="00EE6FF8">
            <w:pPr>
              <w:spacing w:line="204"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iCs/>
                <w:color w:val="000000" w:themeColor="text1"/>
              </w:rPr>
            </w:pPr>
          </w:p>
        </w:tc>
      </w:tr>
      <w:tr w:rsidR="00202971" w:rsidRPr="00202971" w14:paraId="53110DBF" w14:textId="4092E912" w:rsidTr="00CF6C71">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6A6A6" w:themeColor="background1" w:themeShade="A6"/>
            </w:tcBorders>
          </w:tcPr>
          <w:p w14:paraId="4E955CAC" w14:textId="4A2CC88F" w:rsidR="00202971" w:rsidRPr="00CF6C71" w:rsidRDefault="00202971" w:rsidP="00EE6FF8">
            <w:pPr>
              <w:spacing w:line="204" w:lineRule="auto"/>
              <w:jc w:val="both"/>
              <w:rPr>
                <w:rFonts w:ascii="Calibri" w:hAnsi="Calibri" w:cs="Arial"/>
                <w:i/>
                <w:iCs/>
                <w:color w:val="000000" w:themeColor="text1"/>
              </w:rPr>
            </w:pPr>
            <w:r w:rsidRPr="00CF6C71">
              <w:rPr>
                <w:rFonts w:ascii="Calibri" w:hAnsi="Calibri" w:cs="Arial"/>
                <w:i/>
                <w:iCs/>
                <w:color w:val="000000" w:themeColor="text1"/>
              </w:rPr>
              <w:t>Adresse</w:t>
            </w:r>
            <w:r w:rsidR="00CF6C71" w:rsidRPr="00CF6C71">
              <w:rPr>
                <w:rFonts w:ascii="Calibri" w:hAnsi="Calibri" w:cs="Arial"/>
                <w:i/>
                <w:color w:val="000000" w:themeColor="text1"/>
              </w:rPr>
              <w:t> :</w:t>
            </w:r>
          </w:p>
        </w:tc>
        <w:tc>
          <w:tcPr>
            <w:tcW w:w="6896" w:type="dxa"/>
            <w:tcBorders>
              <w:left w:val="single" w:sz="4" w:space="0" w:color="A6A6A6" w:themeColor="background1" w:themeShade="A6"/>
            </w:tcBorders>
          </w:tcPr>
          <w:p w14:paraId="2FDC9F6D" w14:textId="77777777" w:rsidR="00202971" w:rsidRPr="00CF6C71" w:rsidRDefault="00202971" w:rsidP="00EE6FF8">
            <w:pPr>
              <w:spacing w:line="204" w:lineRule="auto"/>
              <w:jc w:val="both"/>
              <w:cnfStyle w:val="000000100000" w:firstRow="0" w:lastRow="0" w:firstColumn="0" w:lastColumn="0" w:oddVBand="0" w:evenVBand="0" w:oddHBand="1" w:evenHBand="0" w:firstRowFirstColumn="0" w:firstRowLastColumn="0" w:lastRowFirstColumn="0" w:lastRowLastColumn="0"/>
              <w:rPr>
                <w:rFonts w:ascii="Calibri" w:hAnsi="Calibri" w:cs="Arial"/>
                <w:iCs/>
                <w:color w:val="000000" w:themeColor="text1"/>
              </w:rPr>
            </w:pPr>
          </w:p>
        </w:tc>
      </w:tr>
      <w:tr w:rsidR="00202971" w:rsidRPr="00202971" w14:paraId="24775CF7" w14:textId="40F25060" w:rsidTr="00CF6C71">
        <w:trPr>
          <w:trHeight w:val="231"/>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6A6A6" w:themeColor="background1" w:themeShade="A6"/>
            </w:tcBorders>
          </w:tcPr>
          <w:p w14:paraId="50493B5E" w14:textId="3BBA3C8F" w:rsidR="00202971" w:rsidRPr="00CF6C71" w:rsidRDefault="00202971" w:rsidP="00EE6FF8">
            <w:pPr>
              <w:spacing w:line="204" w:lineRule="auto"/>
              <w:jc w:val="both"/>
              <w:rPr>
                <w:rFonts w:ascii="Calibri" w:hAnsi="Calibri" w:cs="Arial"/>
                <w:i/>
                <w:iCs/>
                <w:color w:val="000000" w:themeColor="text1"/>
              </w:rPr>
            </w:pPr>
            <w:r w:rsidRPr="00CF6C71">
              <w:rPr>
                <w:rFonts w:ascii="Calibri" w:hAnsi="Calibri" w:cs="Arial"/>
                <w:i/>
                <w:iCs/>
                <w:color w:val="000000" w:themeColor="text1"/>
              </w:rPr>
              <w:t>C</w:t>
            </w:r>
            <w:r w:rsidR="00CF6C71">
              <w:rPr>
                <w:rFonts w:ascii="Calibri" w:hAnsi="Calibri" w:cs="Arial"/>
                <w:i/>
                <w:iCs/>
                <w:color w:val="000000" w:themeColor="text1"/>
              </w:rPr>
              <w:t>ode Postal et</w:t>
            </w:r>
            <w:r w:rsidRPr="00CF6C71">
              <w:rPr>
                <w:rFonts w:ascii="Calibri" w:hAnsi="Calibri" w:cs="Arial"/>
                <w:i/>
                <w:iCs/>
                <w:color w:val="000000" w:themeColor="text1"/>
              </w:rPr>
              <w:t xml:space="preserve"> Ville</w:t>
            </w:r>
            <w:r w:rsidR="00CF6C71" w:rsidRPr="00CF6C71">
              <w:rPr>
                <w:rFonts w:ascii="Calibri" w:hAnsi="Calibri" w:cs="Arial"/>
                <w:i/>
                <w:color w:val="000000" w:themeColor="text1"/>
              </w:rPr>
              <w:t> :</w:t>
            </w:r>
          </w:p>
        </w:tc>
        <w:tc>
          <w:tcPr>
            <w:tcW w:w="6896" w:type="dxa"/>
            <w:tcBorders>
              <w:left w:val="single" w:sz="4" w:space="0" w:color="A6A6A6" w:themeColor="background1" w:themeShade="A6"/>
            </w:tcBorders>
          </w:tcPr>
          <w:p w14:paraId="604D845C" w14:textId="77777777" w:rsidR="00202971" w:rsidRPr="00CF6C71" w:rsidRDefault="00202971" w:rsidP="00EE6FF8">
            <w:pPr>
              <w:spacing w:line="204"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iCs/>
                <w:color w:val="000000" w:themeColor="text1"/>
              </w:rPr>
            </w:pPr>
          </w:p>
        </w:tc>
      </w:tr>
      <w:tr w:rsidR="00202971" w:rsidRPr="00202971" w14:paraId="4704BF78" w14:textId="0F09FF67" w:rsidTr="00CF6C71">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6A6A6" w:themeColor="background1" w:themeShade="A6"/>
            </w:tcBorders>
          </w:tcPr>
          <w:p w14:paraId="12364514" w14:textId="6EF60AA6" w:rsidR="00202971" w:rsidRPr="00CF6C71" w:rsidRDefault="00202971" w:rsidP="00EE6FF8">
            <w:pPr>
              <w:spacing w:line="204" w:lineRule="auto"/>
              <w:jc w:val="both"/>
              <w:rPr>
                <w:rFonts w:ascii="Calibri" w:hAnsi="Calibri" w:cs="Arial"/>
                <w:i/>
                <w:iCs/>
                <w:color w:val="000000" w:themeColor="text1"/>
              </w:rPr>
            </w:pPr>
            <w:r w:rsidRPr="00CF6C71">
              <w:rPr>
                <w:rFonts w:ascii="Calibri" w:hAnsi="Calibri" w:cs="Arial"/>
                <w:i/>
                <w:iCs/>
                <w:color w:val="000000" w:themeColor="text1"/>
              </w:rPr>
              <w:t>Mail</w:t>
            </w:r>
            <w:r w:rsidR="00CF6C71" w:rsidRPr="00CF6C71">
              <w:rPr>
                <w:rFonts w:ascii="Calibri" w:hAnsi="Calibri" w:cs="Arial"/>
                <w:i/>
                <w:color w:val="000000" w:themeColor="text1"/>
              </w:rPr>
              <w:t> :</w:t>
            </w:r>
            <w:r w:rsidRPr="00CF6C71">
              <w:rPr>
                <w:rFonts w:ascii="Calibri" w:hAnsi="Calibri" w:cs="Arial"/>
                <w:i/>
                <w:iCs/>
                <w:color w:val="000000" w:themeColor="text1"/>
              </w:rPr>
              <w:t xml:space="preserve"> </w:t>
            </w:r>
          </w:p>
        </w:tc>
        <w:tc>
          <w:tcPr>
            <w:tcW w:w="6896" w:type="dxa"/>
            <w:tcBorders>
              <w:left w:val="single" w:sz="4" w:space="0" w:color="A6A6A6" w:themeColor="background1" w:themeShade="A6"/>
            </w:tcBorders>
          </w:tcPr>
          <w:p w14:paraId="3B3577CA" w14:textId="77777777" w:rsidR="00202971" w:rsidRPr="00CF6C71" w:rsidRDefault="00202971" w:rsidP="00EE6FF8">
            <w:pPr>
              <w:spacing w:line="204" w:lineRule="auto"/>
              <w:jc w:val="both"/>
              <w:cnfStyle w:val="000000100000" w:firstRow="0" w:lastRow="0" w:firstColumn="0" w:lastColumn="0" w:oddVBand="0" w:evenVBand="0" w:oddHBand="1" w:evenHBand="0" w:firstRowFirstColumn="0" w:firstRowLastColumn="0" w:lastRowFirstColumn="0" w:lastRowLastColumn="0"/>
              <w:rPr>
                <w:rFonts w:ascii="Calibri" w:hAnsi="Calibri" w:cs="Arial"/>
                <w:iCs/>
                <w:color w:val="000000" w:themeColor="text1"/>
              </w:rPr>
            </w:pPr>
          </w:p>
        </w:tc>
      </w:tr>
      <w:tr w:rsidR="00202971" w:rsidRPr="00375146" w14:paraId="5029EF49" w14:textId="122278C8" w:rsidTr="00CF6C71">
        <w:trPr>
          <w:trHeight w:val="231"/>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A5A5A5" w:themeColor="accent3"/>
              <w:right w:val="single" w:sz="4" w:space="0" w:color="A6A6A6" w:themeColor="background1" w:themeShade="A6"/>
            </w:tcBorders>
          </w:tcPr>
          <w:p w14:paraId="1C324912" w14:textId="41554EA2" w:rsidR="00202971" w:rsidRPr="00CF6C71" w:rsidRDefault="00202971" w:rsidP="00EE6FF8">
            <w:pPr>
              <w:spacing w:line="204" w:lineRule="auto"/>
              <w:jc w:val="both"/>
              <w:rPr>
                <w:rFonts w:ascii="Calibri" w:hAnsi="Calibri" w:cs="Arial"/>
                <w:i/>
                <w:iCs/>
                <w:color w:val="000000" w:themeColor="text1"/>
              </w:rPr>
            </w:pPr>
            <w:r w:rsidRPr="00CF6C71">
              <w:rPr>
                <w:rFonts w:ascii="Calibri" w:hAnsi="Calibri" w:cs="Arial"/>
                <w:i/>
                <w:iCs/>
                <w:color w:val="000000" w:themeColor="text1"/>
              </w:rPr>
              <w:t>Téléphone</w:t>
            </w:r>
            <w:r w:rsidR="00CF6C71" w:rsidRPr="00CF6C71">
              <w:rPr>
                <w:rFonts w:ascii="Calibri" w:hAnsi="Calibri" w:cs="Arial"/>
                <w:i/>
                <w:color w:val="000000" w:themeColor="text1"/>
              </w:rPr>
              <w:t> :</w:t>
            </w:r>
          </w:p>
        </w:tc>
        <w:tc>
          <w:tcPr>
            <w:tcW w:w="6896" w:type="dxa"/>
            <w:tcBorders>
              <w:left w:val="single" w:sz="4" w:space="0" w:color="A6A6A6" w:themeColor="background1" w:themeShade="A6"/>
              <w:bottom w:val="single" w:sz="4" w:space="0" w:color="A5A5A5" w:themeColor="accent3"/>
            </w:tcBorders>
          </w:tcPr>
          <w:p w14:paraId="1D12A6B2" w14:textId="77777777" w:rsidR="00202971" w:rsidRPr="00CF6C71" w:rsidRDefault="00202971" w:rsidP="00EE6FF8">
            <w:pPr>
              <w:spacing w:line="204"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iCs/>
                <w:color w:val="000000" w:themeColor="text1"/>
              </w:rPr>
            </w:pPr>
          </w:p>
        </w:tc>
      </w:tr>
    </w:tbl>
    <w:p w14:paraId="5F748E88" w14:textId="5FA64855" w:rsidR="00375146" w:rsidRPr="00375146" w:rsidRDefault="00375146" w:rsidP="00B621D4">
      <w:pPr>
        <w:spacing w:line="204" w:lineRule="auto"/>
        <w:ind w:firstLine="357"/>
        <w:jc w:val="both"/>
        <w:rPr>
          <w:rFonts w:ascii="Calibri" w:hAnsi="Calibri" w:cs="Arial"/>
          <w:i/>
          <w:iCs/>
        </w:rPr>
      </w:pPr>
    </w:p>
    <w:p w14:paraId="158CD359" w14:textId="77777777" w:rsidR="00375146" w:rsidRPr="00375146" w:rsidRDefault="00375146" w:rsidP="00B621D4">
      <w:pPr>
        <w:spacing w:line="204" w:lineRule="auto"/>
        <w:ind w:firstLine="357"/>
        <w:jc w:val="both"/>
        <w:rPr>
          <w:rFonts w:ascii="Calibri" w:hAnsi="Calibri" w:cs="Arial"/>
        </w:rPr>
      </w:pPr>
      <w:proofErr w:type="gramStart"/>
      <w:r w:rsidRPr="00375146">
        <w:rPr>
          <w:rFonts w:ascii="Calibri" w:hAnsi="Calibri" w:cs="Arial"/>
        </w:rPr>
        <w:t>d’autre</w:t>
      </w:r>
      <w:proofErr w:type="gramEnd"/>
      <w:r w:rsidRPr="00375146">
        <w:rPr>
          <w:rFonts w:ascii="Calibri" w:hAnsi="Calibri" w:cs="Arial"/>
        </w:rPr>
        <w:t xml:space="preserve"> part,</w:t>
      </w:r>
    </w:p>
    <w:p w14:paraId="5694C2F0" w14:textId="77777777" w:rsidR="00375146" w:rsidRPr="00375146" w:rsidRDefault="00375146" w:rsidP="00B621D4">
      <w:pPr>
        <w:spacing w:line="204" w:lineRule="auto"/>
        <w:jc w:val="both"/>
        <w:rPr>
          <w:rFonts w:ascii="Calibri" w:hAnsi="Calibri" w:cs="Arial"/>
        </w:rPr>
      </w:pPr>
      <w:proofErr w:type="gramStart"/>
      <w:r w:rsidRPr="00375146">
        <w:rPr>
          <w:rFonts w:ascii="Calibri" w:hAnsi="Calibri" w:cs="Arial"/>
        </w:rPr>
        <w:t>est</w:t>
      </w:r>
      <w:proofErr w:type="gramEnd"/>
      <w:r w:rsidRPr="00375146">
        <w:rPr>
          <w:rFonts w:ascii="Calibri" w:hAnsi="Calibri" w:cs="Arial"/>
        </w:rPr>
        <w:t xml:space="preserve"> conclu le contrat suivant, en application des dispositions du livre IX du Code du travail portant relatif à la formation professionnelle continue dans le cadre de la formation professionnelle tout au long de la vie.</w:t>
      </w:r>
    </w:p>
    <w:p w14:paraId="24076794" w14:textId="5D3D9672" w:rsidR="00375146" w:rsidRDefault="00375146" w:rsidP="00B621D4">
      <w:pPr>
        <w:spacing w:line="204" w:lineRule="auto"/>
        <w:jc w:val="both"/>
        <w:rPr>
          <w:rFonts w:ascii="Calibri" w:hAnsi="Calibri" w:cs="Arial"/>
        </w:rPr>
      </w:pPr>
    </w:p>
    <w:p w14:paraId="1EC16995" w14:textId="77777777" w:rsidR="00DB3EC9" w:rsidRPr="00375146" w:rsidRDefault="00DB3EC9" w:rsidP="00B621D4">
      <w:pPr>
        <w:spacing w:line="204" w:lineRule="auto"/>
        <w:jc w:val="both"/>
        <w:rPr>
          <w:rFonts w:ascii="Calibri" w:hAnsi="Calibri" w:cs="Arial"/>
        </w:rPr>
      </w:pPr>
    </w:p>
    <w:p w14:paraId="4B1D4BF1" w14:textId="77777777" w:rsidR="00375146" w:rsidRPr="00375146" w:rsidRDefault="00375146" w:rsidP="00B621D4">
      <w:pPr>
        <w:spacing w:line="204" w:lineRule="auto"/>
        <w:jc w:val="both"/>
        <w:rPr>
          <w:rFonts w:ascii="Calibri" w:hAnsi="Calibri" w:cs="Arial"/>
          <w:b/>
          <w:bCs/>
        </w:rPr>
      </w:pPr>
      <w:r w:rsidRPr="00375146">
        <w:rPr>
          <w:rFonts w:ascii="Calibri" w:hAnsi="Calibri" w:cs="Arial"/>
          <w:b/>
          <w:bCs/>
        </w:rPr>
        <w:t>Article 1</w:t>
      </w:r>
      <w:r w:rsidRPr="00375146">
        <w:rPr>
          <w:rFonts w:ascii="Calibri" w:hAnsi="Calibri" w:cs="Arial"/>
          <w:b/>
          <w:bCs/>
          <w:vertAlign w:val="superscript"/>
        </w:rPr>
        <w:t>er</w:t>
      </w:r>
      <w:r w:rsidRPr="00375146">
        <w:rPr>
          <w:rFonts w:ascii="Calibri" w:hAnsi="Calibri" w:cs="Arial"/>
          <w:b/>
          <w:bCs/>
        </w:rPr>
        <w:t xml:space="preserve"> – Objet </w:t>
      </w:r>
    </w:p>
    <w:p w14:paraId="3DF738B7" w14:textId="77777777" w:rsidR="00375146" w:rsidRPr="00375146" w:rsidRDefault="00375146" w:rsidP="00B621D4">
      <w:pPr>
        <w:spacing w:line="204" w:lineRule="auto"/>
        <w:jc w:val="both"/>
        <w:rPr>
          <w:rFonts w:ascii="Calibri" w:hAnsi="Calibri" w:cs="Arial"/>
        </w:rPr>
      </w:pPr>
      <w:r w:rsidRPr="00375146">
        <w:rPr>
          <w:rFonts w:ascii="Calibri" w:hAnsi="Calibri" w:cs="Arial"/>
          <w:i/>
          <w:iCs/>
        </w:rPr>
        <w:t>L’ILEPS</w:t>
      </w:r>
      <w:r w:rsidRPr="00375146">
        <w:rPr>
          <w:rFonts w:ascii="Calibri" w:hAnsi="Calibri" w:cs="Arial"/>
        </w:rPr>
        <w:t xml:space="preserve"> organise l’action de formation suivante :</w:t>
      </w:r>
    </w:p>
    <w:p w14:paraId="504787FD" w14:textId="07BBD396" w:rsidR="00375146" w:rsidRPr="00375146" w:rsidRDefault="00375146" w:rsidP="00A42E0D">
      <w:pPr>
        <w:spacing w:line="204" w:lineRule="auto"/>
        <w:jc w:val="both"/>
        <w:rPr>
          <w:rFonts w:ascii="Calibri" w:hAnsi="Calibri" w:cs="Arial"/>
          <w:u w:val="single"/>
        </w:rPr>
      </w:pPr>
      <w:r w:rsidRPr="00011D40">
        <w:rPr>
          <w:rFonts w:ascii="Calibri" w:hAnsi="Calibri" w:cs="Arial"/>
          <w:u w:val="single"/>
        </w:rPr>
        <w:t>Intitulé du stage :</w:t>
      </w:r>
      <w:r w:rsidRPr="00375146">
        <w:rPr>
          <w:rFonts w:ascii="Calibri" w:hAnsi="Calibri" w:cs="Arial"/>
        </w:rPr>
        <w:t xml:space="preserve"> </w:t>
      </w:r>
      <w:r w:rsidR="00A42E0D" w:rsidRPr="00A42E0D">
        <w:rPr>
          <w:rFonts w:ascii="Calibri" w:hAnsi="Calibri" w:cs="Arial"/>
        </w:rPr>
        <w:t xml:space="preserve">Préparation hybride aux épreuves </w:t>
      </w:r>
      <w:r w:rsidR="00CF6C71">
        <w:rPr>
          <w:rFonts w:ascii="Calibri" w:hAnsi="Calibri" w:cs="Arial"/>
        </w:rPr>
        <w:t>orales du</w:t>
      </w:r>
      <w:r w:rsidR="00A42E0D" w:rsidRPr="00A42E0D">
        <w:rPr>
          <w:rFonts w:ascii="Calibri" w:hAnsi="Calibri" w:cs="Arial"/>
        </w:rPr>
        <w:t xml:space="preserve"> CAPEPS/ CAFEP EPS </w:t>
      </w:r>
      <w:r w:rsidR="00F21244">
        <w:rPr>
          <w:rFonts w:ascii="Calibri" w:hAnsi="Calibri" w:cs="Arial"/>
        </w:rPr>
        <w:t>2023</w:t>
      </w:r>
    </w:p>
    <w:p w14:paraId="6338E800" w14:textId="7BA226AE" w:rsidR="00375146" w:rsidRDefault="00375146" w:rsidP="00B621D4">
      <w:pPr>
        <w:spacing w:line="204" w:lineRule="auto"/>
        <w:jc w:val="both"/>
        <w:rPr>
          <w:rFonts w:ascii="Calibri" w:hAnsi="Calibri" w:cs="Arial"/>
        </w:rPr>
      </w:pPr>
      <w:r w:rsidRPr="00011D40">
        <w:rPr>
          <w:rFonts w:ascii="Calibri" w:hAnsi="Calibri" w:cs="Arial"/>
          <w:u w:val="single"/>
        </w:rPr>
        <w:t>Objectifs :</w:t>
      </w:r>
      <w:r w:rsidRPr="00375146">
        <w:rPr>
          <w:rFonts w:ascii="Calibri" w:hAnsi="Calibri" w:cs="Arial"/>
        </w:rPr>
        <w:t xml:space="preserve"> Préparer les épreuves </w:t>
      </w:r>
      <w:r w:rsidR="00CF6C71">
        <w:rPr>
          <w:rFonts w:ascii="Calibri" w:hAnsi="Calibri" w:cs="Arial"/>
        </w:rPr>
        <w:t>d’admissions</w:t>
      </w:r>
      <w:r w:rsidRPr="00375146">
        <w:rPr>
          <w:rFonts w:ascii="Calibri" w:hAnsi="Calibri" w:cs="Arial"/>
        </w:rPr>
        <w:t xml:space="preserve">, </w:t>
      </w:r>
      <w:r w:rsidR="00CF6C71">
        <w:rPr>
          <w:rFonts w:ascii="Calibri" w:hAnsi="Calibri" w:cs="Arial"/>
        </w:rPr>
        <w:t>oral</w:t>
      </w:r>
      <w:r w:rsidRPr="00375146">
        <w:rPr>
          <w:rFonts w:ascii="Calibri" w:hAnsi="Calibri" w:cs="Arial"/>
        </w:rPr>
        <w:t xml:space="preserve"> 1</w:t>
      </w:r>
      <w:r w:rsidR="00CF6C71">
        <w:rPr>
          <w:rFonts w:ascii="Calibri" w:hAnsi="Calibri" w:cs="Arial"/>
        </w:rPr>
        <w:t>, oral 2</w:t>
      </w:r>
      <w:r w:rsidRPr="00375146">
        <w:rPr>
          <w:rFonts w:ascii="Calibri" w:hAnsi="Calibri" w:cs="Arial"/>
        </w:rPr>
        <w:t xml:space="preserve"> et </w:t>
      </w:r>
      <w:r w:rsidR="00CF6C71">
        <w:rPr>
          <w:rFonts w:ascii="Calibri" w:hAnsi="Calibri" w:cs="Arial"/>
        </w:rPr>
        <w:t>oral 3</w:t>
      </w:r>
    </w:p>
    <w:p w14:paraId="0AF12E3B" w14:textId="5A7A9C50" w:rsidR="00A42E0D" w:rsidRDefault="00A42E0D" w:rsidP="00A42E0D">
      <w:pPr>
        <w:pStyle w:val="Sansinterligne"/>
        <w:rPr>
          <w:lang w:val="fr-FR"/>
        </w:rPr>
      </w:pPr>
      <w:r w:rsidRPr="00A42E0D">
        <w:rPr>
          <w:u w:val="single"/>
          <w:lang w:val="fr-FR"/>
        </w:rPr>
        <w:t>Période de formation :</w:t>
      </w:r>
      <w:r>
        <w:rPr>
          <w:lang w:val="fr-FR"/>
        </w:rPr>
        <w:t xml:space="preserve"> du </w:t>
      </w:r>
      <w:r w:rsidR="0052169D">
        <w:rPr>
          <w:lang w:val="fr-FR"/>
        </w:rPr>
        <w:t>2 mai</w:t>
      </w:r>
      <w:r>
        <w:rPr>
          <w:lang w:val="fr-FR"/>
        </w:rPr>
        <w:t xml:space="preserve"> </w:t>
      </w:r>
      <w:r w:rsidR="00F21244">
        <w:rPr>
          <w:lang w:val="fr-FR"/>
        </w:rPr>
        <w:t>2023</w:t>
      </w:r>
      <w:r>
        <w:rPr>
          <w:lang w:val="fr-FR"/>
        </w:rPr>
        <w:t xml:space="preserve"> aux épreuves </w:t>
      </w:r>
      <w:r w:rsidR="00CF6C71">
        <w:rPr>
          <w:lang w:val="fr-FR"/>
        </w:rPr>
        <w:t xml:space="preserve">orales en Juin </w:t>
      </w:r>
      <w:r w:rsidR="00F21244">
        <w:rPr>
          <w:lang w:val="fr-FR"/>
        </w:rPr>
        <w:t>2023</w:t>
      </w:r>
    </w:p>
    <w:p w14:paraId="2E85C75A" w14:textId="77777777" w:rsidR="00DB3EC9" w:rsidRPr="00053B2B" w:rsidRDefault="00DB3EC9" w:rsidP="00053B2B">
      <w:pPr>
        <w:autoSpaceDE w:val="0"/>
        <w:autoSpaceDN w:val="0"/>
        <w:adjustRightInd w:val="0"/>
        <w:rPr>
          <w:rFonts w:ascii="Arial" w:hAnsi="Arial" w:cs="Arial"/>
          <w:color w:val="000000"/>
        </w:rPr>
      </w:pPr>
    </w:p>
    <w:p w14:paraId="6E9FDCCC" w14:textId="77777777" w:rsidR="00375146" w:rsidRPr="00375146" w:rsidRDefault="00375146" w:rsidP="00B621D4">
      <w:pPr>
        <w:spacing w:line="204" w:lineRule="auto"/>
        <w:jc w:val="both"/>
        <w:rPr>
          <w:rFonts w:ascii="Calibri" w:hAnsi="Calibri" w:cs="Arial"/>
          <w:b/>
          <w:bCs/>
        </w:rPr>
      </w:pPr>
      <w:r w:rsidRPr="00375146">
        <w:rPr>
          <w:rFonts w:ascii="Calibri" w:hAnsi="Calibri" w:cs="Arial"/>
          <w:b/>
          <w:bCs/>
        </w:rPr>
        <w:t>Article 2 – Dispositions financières</w:t>
      </w:r>
    </w:p>
    <w:p w14:paraId="05E6703B" w14:textId="2A836708" w:rsidR="00375146" w:rsidRPr="00375146" w:rsidRDefault="00375146" w:rsidP="00B621D4">
      <w:pPr>
        <w:spacing w:line="204" w:lineRule="auto"/>
        <w:jc w:val="both"/>
        <w:rPr>
          <w:rFonts w:ascii="Calibri" w:hAnsi="Calibri" w:cs="Arial"/>
        </w:rPr>
      </w:pPr>
      <w:r w:rsidRPr="00375146">
        <w:rPr>
          <w:rFonts w:ascii="Calibri" w:hAnsi="Calibri" w:cs="Arial"/>
        </w:rPr>
        <w:t>En contrepartie de cette action de formation</w:t>
      </w:r>
      <w:r w:rsidRPr="00B47AFE">
        <w:rPr>
          <w:rFonts w:ascii="Calibri" w:hAnsi="Calibri" w:cs="Arial"/>
        </w:rPr>
        <w:t xml:space="preserve">, </w:t>
      </w:r>
      <w:r w:rsidR="0052169D">
        <w:rPr>
          <w:rFonts w:ascii="Calibri" w:hAnsi="Calibri" w:cs="Arial"/>
        </w:rPr>
        <w:t>………………………………………</w:t>
      </w:r>
      <w:proofErr w:type="gramStart"/>
      <w:r w:rsidR="0052169D">
        <w:rPr>
          <w:rFonts w:ascii="Calibri" w:hAnsi="Calibri" w:cs="Arial"/>
        </w:rPr>
        <w:t>…….</w:t>
      </w:r>
      <w:proofErr w:type="gramEnd"/>
      <w:r w:rsidR="0052169D">
        <w:rPr>
          <w:rFonts w:ascii="Calibri" w:hAnsi="Calibri" w:cs="Arial"/>
        </w:rPr>
        <w:t xml:space="preserve">.  </w:t>
      </w:r>
      <w:r w:rsidRPr="00375146">
        <w:rPr>
          <w:rFonts w:ascii="Calibri" w:hAnsi="Calibri" w:cs="Arial"/>
        </w:rPr>
        <w:t>s’acquittera des f</w:t>
      </w:r>
      <w:r w:rsidRPr="00375146">
        <w:rPr>
          <w:rFonts w:ascii="Calibri" w:hAnsi="Calibri" w:cs="Arial"/>
          <w:iCs/>
        </w:rPr>
        <w:t>rais pédagogiques</w:t>
      </w:r>
      <w:r w:rsidRPr="00375146">
        <w:rPr>
          <w:rFonts w:ascii="Calibri" w:hAnsi="Calibri" w:cs="Arial"/>
        </w:rPr>
        <w:t xml:space="preserve"> d’un montant </w:t>
      </w:r>
      <w:r w:rsidR="00C17774">
        <w:rPr>
          <w:rFonts w:ascii="Calibri" w:hAnsi="Calibri" w:cs="Arial"/>
        </w:rPr>
        <w:t xml:space="preserve">de </w:t>
      </w:r>
      <w:r w:rsidR="00B47AFE" w:rsidRPr="00B47AFE">
        <w:rPr>
          <w:rFonts w:ascii="Calibri" w:hAnsi="Calibri" w:cs="Arial"/>
        </w:rPr>
        <w:t>□</w:t>
      </w:r>
      <w:r w:rsidR="00B47AFE" w:rsidRPr="00B47AFE">
        <w:rPr>
          <w:rFonts w:ascii="Calibri" w:hAnsi="Calibri" w:cs="Arial"/>
          <w:b/>
        </w:rPr>
        <w:t>750 euros</w:t>
      </w:r>
      <w:r w:rsidR="00B47AFE" w:rsidRPr="00B47AFE">
        <w:rPr>
          <w:rFonts w:ascii="Calibri" w:hAnsi="Calibri" w:cs="Arial"/>
        </w:rPr>
        <w:t xml:space="preserve">  </w:t>
      </w:r>
      <w:r w:rsidR="00B47AFE">
        <w:rPr>
          <w:rFonts w:ascii="Calibri" w:hAnsi="Calibri" w:cs="Arial"/>
        </w:rPr>
        <w:t>(</w:t>
      </w:r>
      <w:r w:rsidR="00B47AFE" w:rsidRPr="00B47AFE">
        <w:rPr>
          <w:rFonts w:ascii="Calibri" w:hAnsi="Calibri" w:cs="Arial"/>
        </w:rPr>
        <w:t>ou □</w:t>
      </w:r>
      <w:r w:rsidR="00B47AFE" w:rsidRPr="00B47AFE">
        <w:rPr>
          <w:rFonts w:ascii="Calibri" w:hAnsi="Calibri" w:cs="Arial"/>
          <w:b/>
        </w:rPr>
        <w:t>850 euros</w:t>
      </w:r>
      <w:r w:rsidR="00B47AFE" w:rsidRPr="00B47AFE">
        <w:rPr>
          <w:rFonts w:ascii="Calibri" w:hAnsi="Calibri" w:cs="Arial"/>
        </w:rPr>
        <w:t xml:space="preserve"> si le candidat n’a pas participé à la préparation aux </w:t>
      </w:r>
      <w:r w:rsidR="00B47AFE">
        <w:rPr>
          <w:rFonts w:ascii="Calibri" w:hAnsi="Calibri" w:cs="Arial"/>
        </w:rPr>
        <w:t xml:space="preserve">épreuves </w:t>
      </w:r>
      <w:r w:rsidR="00B47AFE" w:rsidRPr="00B47AFE">
        <w:rPr>
          <w:rFonts w:ascii="Calibri" w:hAnsi="Calibri" w:cs="Arial"/>
        </w:rPr>
        <w:t>écrit</w:t>
      </w:r>
      <w:r w:rsidR="00B47AFE">
        <w:rPr>
          <w:rFonts w:ascii="Calibri" w:hAnsi="Calibri" w:cs="Arial"/>
        </w:rPr>
        <w:t>es</w:t>
      </w:r>
      <w:r w:rsidR="00B47AFE" w:rsidRPr="00B47AFE">
        <w:rPr>
          <w:rFonts w:ascii="Calibri" w:hAnsi="Calibri" w:cs="Arial"/>
        </w:rPr>
        <w:t xml:space="preserve"> à l’ILEPS</w:t>
      </w:r>
      <w:r w:rsidR="00B47AFE">
        <w:rPr>
          <w:rFonts w:ascii="Calibri" w:hAnsi="Calibri" w:cs="Arial"/>
        </w:rPr>
        <w:t>)</w:t>
      </w:r>
      <w:r w:rsidRPr="00375146">
        <w:rPr>
          <w:rFonts w:ascii="Calibri" w:hAnsi="Calibri" w:cs="Arial"/>
        </w:rPr>
        <w:t>.</w:t>
      </w:r>
    </w:p>
    <w:p w14:paraId="3A7D0D3A" w14:textId="77777777" w:rsidR="00B621D4" w:rsidRPr="00B621D4" w:rsidRDefault="00B621D4" w:rsidP="00B621D4">
      <w:pPr>
        <w:spacing w:line="204" w:lineRule="auto"/>
        <w:jc w:val="both"/>
        <w:rPr>
          <w:rFonts w:ascii="Calibri" w:hAnsi="Calibri" w:cs="Arial"/>
        </w:rPr>
      </w:pPr>
      <w:r w:rsidRPr="00B621D4">
        <w:rPr>
          <w:rFonts w:ascii="Calibri" w:hAnsi="Calibri" w:cs="Arial"/>
        </w:rPr>
        <w:t>L’inscription porte sur l’ensemble des objets désignés à l’article 1er.</w:t>
      </w:r>
    </w:p>
    <w:p w14:paraId="6487B715" w14:textId="251CE5DF" w:rsidR="00375146" w:rsidRDefault="00B621D4" w:rsidP="00B621D4">
      <w:pPr>
        <w:spacing w:line="204" w:lineRule="auto"/>
        <w:jc w:val="both"/>
        <w:rPr>
          <w:rFonts w:ascii="Calibri" w:hAnsi="Calibri" w:cs="Arial"/>
        </w:rPr>
      </w:pPr>
      <w:r w:rsidRPr="00B621D4">
        <w:rPr>
          <w:rFonts w:ascii="Calibri" w:hAnsi="Calibri" w:cs="Arial"/>
        </w:rPr>
        <w:t>Toute action de formation commencée est donc due dans sa totalité, quel que soit le mode de règlement.</w:t>
      </w:r>
    </w:p>
    <w:p w14:paraId="1C0B7D63" w14:textId="34958156" w:rsidR="00B621D4" w:rsidRDefault="00B621D4" w:rsidP="00B621D4">
      <w:pPr>
        <w:spacing w:line="204" w:lineRule="auto"/>
        <w:jc w:val="both"/>
        <w:rPr>
          <w:rFonts w:ascii="Calibri" w:hAnsi="Calibri" w:cs="Arial"/>
        </w:rPr>
      </w:pPr>
    </w:p>
    <w:p w14:paraId="668F7D9B" w14:textId="4D5AD319" w:rsidR="00A96F6F" w:rsidRDefault="00A96F6F" w:rsidP="00B621D4">
      <w:pPr>
        <w:spacing w:line="204" w:lineRule="auto"/>
        <w:jc w:val="both"/>
        <w:rPr>
          <w:rFonts w:ascii="Calibri" w:hAnsi="Calibri" w:cs="Arial"/>
        </w:rPr>
      </w:pPr>
    </w:p>
    <w:p w14:paraId="30614C5C" w14:textId="1FBB3CF1" w:rsidR="0052169D" w:rsidRDefault="0052169D" w:rsidP="00B621D4">
      <w:pPr>
        <w:spacing w:line="204" w:lineRule="auto"/>
        <w:jc w:val="both"/>
        <w:rPr>
          <w:rFonts w:ascii="Calibri" w:hAnsi="Calibri" w:cs="Arial"/>
        </w:rPr>
      </w:pPr>
    </w:p>
    <w:p w14:paraId="6D1DA305" w14:textId="2503DCDF" w:rsidR="0052169D" w:rsidRDefault="0052169D" w:rsidP="00B621D4">
      <w:pPr>
        <w:spacing w:line="204" w:lineRule="auto"/>
        <w:jc w:val="both"/>
        <w:rPr>
          <w:rFonts w:ascii="Calibri" w:hAnsi="Calibri" w:cs="Arial"/>
        </w:rPr>
      </w:pPr>
    </w:p>
    <w:p w14:paraId="203D19C6" w14:textId="631294B3" w:rsidR="0052169D" w:rsidRDefault="0052169D" w:rsidP="00B621D4">
      <w:pPr>
        <w:spacing w:line="204" w:lineRule="auto"/>
        <w:jc w:val="both"/>
        <w:rPr>
          <w:rFonts w:ascii="Calibri" w:hAnsi="Calibri" w:cs="Arial"/>
        </w:rPr>
      </w:pPr>
    </w:p>
    <w:p w14:paraId="5ADF73B6" w14:textId="77777777" w:rsidR="0052169D" w:rsidRDefault="0052169D" w:rsidP="00B621D4">
      <w:pPr>
        <w:spacing w:line="204" w:lineRule="auto"/>
        <w:jc w:val="both"/>
        <w:rPr>
          <w:rFonts w:ascii="Calibri" w:hAnsi="Calibri" w:cs="Arial"/>
        </w:rPr>
      </w:pPr>
    </w:p>
    <w:p w14:paraId="0F7BD9EA" w14:textId="77777777" w:rsidR="00A96F6F" w:rsidRPr="00375146" w:rsidRDefault="00A96F6F" w:rsidP="00B621D4">
      <w:pPr>
        <w:spacing w:line="204" w:lineRule="auto"/>
        <w:jc w:val="both"/>
        <w:rPr>
          <w:rFonts w:ascii="Calibri" w:hAnsi="Calibri" w:cs="Arial"/>
        </w:rPr>
      </w:pPr>
    </w:p>
    <w:p w14:paraId="458784A8" w14:textId="77777777" w:rsidR="00375146" w:rsidRPr="00375146" w:rsidRDefault="00375146" w:rsidP="00B621D4">
      <w:pPr>
        <w:spacing w:line="204" w:lineRule="auto"/>
        <w:jc w:val="both"/>
        <w:rPr>
          <w:rFonts w:ascii="Calibri" w:hAnsi="Calibri" w:cs="Arial"/>
          <w:b/>
          <w:bCs/>
        </w:rPr>
      </w:pPr>
      <w:r w:rsidRPr="00375146">
        <w:rPr>
          <w:rFonts w:ascii="Calibri" w:hAnsi="Calibri" w:cs="Arial"/>
          <w:b/>
          <w:bCs/>
        </w:rPr>
        <w:lastRenderedPageBreak/>
        <w:t>Article 3 – Modalités de règlement</w:t>
      </w:r>
    </w:p>
    <w:p w14:paraId="42643ADF" w14:textId="77777777" w:rsidR="00A96F6F" w:rsidRDefault="00375146" w:rsidP="00B621D4">
      <w:pPr>
        <w:spacing w:line="204" w:lineRule="auto"/>
        <w:jc w:val="both"/>
        <w:rPr>
          <w:rFonts w:ascii="Calibri" w:hAnsi="Calibri" w:cs="Arial"/>
          <w:i/>
          <w:iCs/>
        </w:rPr>
      </w:pPr>
      <w:r w:rsidRPr="00375146">
        <w:rPr>
          <w:rFonts w:ascii="Calibri" w:hAnsi="Calibri" w:cs="Arial"/>
        </w:rPr>
        <w:t xml:space="preserve">Le règlement se fera par </w:t>
      </w:r>
      <w:r w:rsidR="00B621D4">
        <w:rPr>
          <w:rFonts w:ascii="Calibri" w:hAnsi="Calibri" w:cs="Arial"/>
        </w:rPr>
        <w:t>prélèvements</w:t>
      </w:r>
      <w:r w:rsidRPr="00375146">
        <w:rPr>
          <w:rFonts w:ascii="Calibri" w:hAnsi="Calibri" w:cs="Arial"/>
        </w:rPr>
        <w:t xml:space="preserve"> bancaire</w:t>
      </w:r>
      <w:r w:rsidRPr="00375146">
        <w:rPr>
          <w:rFonts w:ascii="Calibri" w:hAnsi="Calibri" w:cs="Arial"/>
          <w:i/>
          <w:iCs/>
        </w:rPr>
        <w:t>.</w:t>
      </w:r>
    </w:p>
    <w:p w14:paraId="5AB3E03A" w14:textId="363CCD31" w:rsidR="00A96F6F" w:rsidRPr="00A96F6F" w:rsidRDefault="00B621D4" w:rsidP="00A96F6F">
      <w:pPr>
        <w:pStyle w:val="Paragraphedeliste"/>
        <w:numPr>
          <w:ilvl w:val="0"/>
          <w:numId w:val="13"/>
        </w:numPr>
        <w:spacing w:line="204" w:lineRule="auto"/>
        <w:jc w:val="both"/>
        <w:rPr>
          <w:rFonts w:ascii="Calibri" w:hAnsi="Calibri" w:cs="Arial"/>
          <w:i/>
          <w:iCs/>
        </w:rPr>
      </w:pPr>
      <w:r w:rsidRPr="00A96F6F">
        <w:rPr>
          <w:rFonts w:ascii="Calibri" w:hAnsi="Calibri" w:cs="Arial"/>
          <w:i/>
          <w:iCs/>
        </w:rPr>
        <w:t xml:space="preserve">Soit la totalité du tarif de la formation : un prélèvement de </w:t>
      </w:r>
      <w:r w:rsidR="00A96F6F" w:rsidRPr="00A96F6F">
        <w:rPr>
          <w:rFonts w:ascii="Calibri" w:hAnsi="Calibri" w:cs="Arial"/>
          <w:i/>
          <w:iCs/>
        </w:rPr>
        <w:t>750 euros (ou 850 euros)</w:t>
      </w:r>
      <w:r w:rsidRPr="00A96F6F">
        <w:rPr>
          <w:rFonts w:ascii="Calibri" w:hAnsi="Calibri" w:cs="Arial"/>
          <w:i/>
          <w:iCs/>
        </w:rPr>
        <w:t xml:space="preserve"> le </w:t>
      </w:r>
      <w:r w:rsidR="00A96F6F" w:rsidRPr="00A96F6F">
        <w:rPr>
          <w:rFonts w:ascii="Calibri" w:hAnsi="Calibri" w:cs="Arial"/>
          <w:i/>
          <w:iCs/>
        </w:rPr>
        <w:t>05</w:t>
      </w:r>
      <w:r w:rsidRPr="00A96F6F">
        <w:rPr>
          <w:rFonts w:ascii="Calibri" w:hAnsi="Calibri" w:cs="Arial"/>
          <w:i/>
          <w:iCs/>
        </w:rPr>
        <w:t>/0</w:t>
      </w:r>
      <w:r w:rsidR="00A96F6F" w:rsidRPr="00A96F6F">
        <w:rPr>
          <w:rFonts w:ascii="Calibri" w:hAnsi="Calibri" w:cs="Arial"/>
          <w:i/>
          <w:iCs/>
        </w:rPr>
        <w:t>5</w:t>
      </w:r>
      <w:r w:rsidRPr="00A96F6F">
        <w:rPr>
          <w:rFonts w:ascii="Calibri" w:hAnsi="Calibri" w:cs="Arial"/>
          <w:i/>
          <w:iCs/>
        </w:rPr>
        <w:t>/</w:t>
      </w:r>
      <w:r w:rsidR="00F21244">
        <w:rPr>
          <w:rFonts w:ascii="Calibri" w:hAnsi="Calibri" w:cs="Arial"/>
          <w:i/>
          <w:iCs/>
        </w:rPr>
        <w:t>2023</w:t>
      </w:r>
      <w:r w:rsidRPr="00A96F6F">
        <w:rPr>
          <w:rFonts w:ascii="Calibri" w:hAnsi="Calibri" w:cs="Arial"/>
          <w:i/>
          <w:iCs/>
        </w:rPr>
        <w:t> ;</w:t>
      </w:r>
    </w:p>
    <w:p w14:paraId="1A69D947" w14:textId="226230CC" w:rsidR="00A96F6F" w:rsidRPr="00A96F6F" w:rsidRDefault="00B621D4" w:rsidP="00A96F6F">
      <w:pPr>
        <w:pStyle w:val="Paragraphedeliste"/>
        <w:numPr>
          <w:ilvl w:val="0"/>
          <w:numId w:val="13"/>
        </w:numPr>
        <w:spacing w:after="80" w:line="204" w:lineRule="auto"/>
        <w:jc w:val="both"/>
        <w:rPr>
          <w:rFonts w:ascii="Calibri" w:hAnsi="Calibri" w:cs="Arial"/>
        </w:rPr>
      </w:pPr>
      <w:r w:rsidRPr="00A96F6F">
        <w:rPr>
          <w:rFonts w:ascii="Calibri" w:hAnsi="Calibri" w:cs="Arial"/>
          <w:i/>
          <w:iCs/>
        </w:rPr>
        <w:t>Soit </w:t>
      </w:r>
      <w:r w:rsidR="00A96F6F" w:rsidRPr="00A96F6F">
        <w:rPr>
          <w:rFonts w:ascii="Calibri" w:hAnsi="Calibri" w:cs="Arial"/>
          <w:i/>
          <w:iCs/>
        </w:rPr>
        <w:t>3 prélèvements :</w:t>
      </w:r>
      <w:r w:rsidRPr="00A96F6F">
        <w:rPr>
          <w:rFonts w:ascii="Calibri" w:hAnsi="Calibri" w:cs="Arial"/>
          <w:i/>
          <w:iCs/>
        </w:rPr>
        <w:t xml:space="preserve"> </w:t>
      </w:r>
      <w:r w:rsidR="00A96F6F" w:rsidRPr="00A96F6F">
        <w:rPr>
          <w:rFonts w:ascii="Calibri" w:hAnsi="Calibri" w:cs="Arial"/>
          <w:i/>
          <w:iCs/>
        </w:rPr>
        <w:t xml:space="preserve">un premier </w:t>
      </w:r>
      <w:r w:rsidRPr="00A96F6F">
        <w:rPr>
          <w:rFonts w:ascii="Calibri" w:hAnsi="Calibri" w:cs="Arial"/>
          <w:i/>
          <w:iCs/>
        </w:rPr>
        <w:t>prélèvement</w:t>
      </w:r>
      <w:r w:rsidR="00A96F6F" w:rsidRPr="00A96F6F">
        <w:rPr>
          <w:rFonts w:ascii="Calibri" w:hAnsi="Calibri" w:cs="Arial"/>
          <w:i/>
          <w:iCs/>
        </w:rPr>
        <w:t xml:space="preserve"> </w:t>
      </w:r>
      <w:r w:rsidR="00375146" w:rsidRPr="00A96F6F">
        <w:rPr>
          <w:rFonts w:ascii="Calibri" w:hAnsi="Calibri" w:cs="Arial"/>
          <w:i/>
          <w:iCs/>
        </w:rPr>
        <w:t xml:space="preserve">de </w:t>
      </w:r>
      <w:r w:rsidR="00A96F6F" w:rsidRPr="00A96F6F">
        <w:rPr>
          <w:rFonts w:ascii="Calibri" w:hAnsi="Calibri" w:cs="Arial"/>
          <w:i/>
          <w:iCs/>
        </w:rPr>
        <w:t>250 euros</w:t>
      </w:r>
      <w:r w:rsidR="00375146" w:rsidRPr="00A96F6F">
        <w:rPr>
          <w:rFonts w:ascii="Calibri" w:hAnsi="Calibri" w:cs="Arial"/>
          <w:i/>
          <w:iCs/>
        </w:rPr>
        <w:t xml:space="preserve"> </w:t>
      </w:r>
      <w:r w:rsidR="00A96F6F" w:rsidRPr="00A96F6F">
        <w:rPr>
          <w:rFonts w:ascii="Calibri" w:hAnsi="Calibri" w:cs="Arial"/>
          <w:i/>
          <w:iCs/>
        </w:rPr>
        <w:t xml:space="preserve">(ou 283,33 euros) </w:t>
      </w:r>
      <w:r w:rsidR="00375146" w:rsidRPr="00A96F6F">
        <w:rPr>
          <w:rFonts w:ascii="Calibri" w:hAnsi="Calibri" w:cs="Arial"/>
          <w:i/>
          <w:iCs/>
        </w:rPr>
        <w:t xml:space="preserve">le </w:t>
      </w:r>
      <w:r w:rsidR="00A96F6F" w:rsidRPr="00A96F6F">
        <w:rPr>
          <w:rFonts w:ascii="Calibri" w:hAnsi="Calibri" w:cs="Arial"/>
          <w:i/>
          <w:iCs/>
        </w:rPr>
        <w:t>05/05/</w:t>
      </w:r>
      <w:r w:rsidR="00F21244">
        <w:rPr>
          <w:rFonts w:ascii="Calibri" w:hAnsi="Calibri" w:cs="Arial"/>
          <w:i/>
          <w:iCs/>
        </w:rPr>
        <w:t>2023</w:t>
      </w:r>
      <w:r w:rsidR="005766D2" w:rsidRPr="00A96F6F">
        <w:rPr>
          <w:rFonts w:ascii="Calibri" w:hAnsi="Calibri" w:cs="Arial"/>
          <w:i/>
          <w:iCs/>
        </w:rPr>
        <w:t xml:space="preserve"> ; un second prélèvement </w:t>
      </w:r>
      <w:r w:rsidR="00AC141F">
        <w:rPr>
          <w:rFonts w:ascii="Calibri" w:hAnsi="Calibri" w:cs="Arial"/>
          <w:i/>
          <w:iCs/>
        </w:rPr>
        <w:t xml:space="preserve">de </w:t>
      </w:r>
      <w:r w:rsidR="00A96F6F" w:rsidRPr="00A96F6F">
        <w:rPr>
          <w:rFonts w:ascii="Calibri" w:hAnsi="Calibri" w:cs="Arial"/>
          <w:i/>
          <w:iCs/>
        </w:rPr>
        <w:t>250 euros (ou 283,33 euros) le 05/06/</w:t>
      </w:r>
      <w:r w:rsidR="00F21244">
        <w:rPr>
          <w:rFonts w:ascii="Calibri" w:hAnsi="Calibri" w:cs="Arial"/>
          <w:i/>
          <w:iCs/>
        </w:rPr>
        <w:t>2023</w:t>
      </w:r>
      <w:r w:rsidR="005766D2" w:rsidRPr="00A96F6F">
        <w:rPr>
          <w:rFonts w:ascii="Calibri" w:hAnsi="Calibri" w:cs="Arial"/>
          <w:i/>
          <w:iCs/>
        </w:rPr>
        <w:t xml:space="preserve">; un troisième et dernier prélèvement </w:t>
      </w:r>
      <w:r w:rsidR="00AC141F">
        <w:rPr>
          <w:rFonts w:ascii="Calibri" w:hAnsi="Calibri" w:cs="Arial"/>
          <w:i/>
          <w:iCs/>
        </w:rPr>
        <w:t xml:space="preserve">de </w:t>
      </w:r>
      <w:r w:rsidR="00A96F6F" w:rsidRPr="00A96F6F">
        <w:rPr>
          <w:rFonts w:ascii="Calibri" w:hAnsi="Calibri" w:cs="Arial"/>
          <w:i/>
          <w:iCs/>
        </w:rPr>
        <w:t xml:space="preserve">250 euros (ou 283,34 euros) </w:t>
      </w:r>
      <w:r w:rsidR="005766D2" w:rsidRPr="00A96F6F">
        <w:rPr>
          <w:rFonts w:ascii="Calibri" w:hAnsi="Calibri" w:cs="Arial"/>
          <w:i/>
          <w:iCs/>
        </w:rPr>
        <w:t xml:space="preserve"> le </w:t>
      </w:r>
      <w:r w:rsidR="00DB3EC9">
        <w:rPr>
          <w:rFonts w:ascii="Calibri" w:hAnsi="Calibri" w:cs="Arial"/>
          <w:i/>
          <w:iCs/>
        </w:rPr>
        <w:t>30/06</w:t>
      </w:r>
      <w:r w:rsidR="00A96F6F" w:rsidRPr="00A96F6F">
        <w:rPr>
          <w:rFonts w:ascii="Calibri" w:hAnsi="Calibri" w:cs="Arial"/>
          <w:i/>
          <w:iCs/>
        </w:rPr>
        <w:t>/</w:t>
      </w:r>
      <w:r w:rsidR="00F21244">
        <w:rPr>
          <w:rFonts w:ascii="Calibri" w:hAnsi="Calibri" w:cs="Arial"/>
          <w:i/>
          <w:iCs/>
        </w:rPr>
        <w:t>2023</w:t>
      </w:r>
      <w:r w:rsidR="005766D2" w:rsidRPr="00A96F6F">
        <w:rPr>
          <w:rFonts w:ascii="Calibri" w:hAnsi="Calibri" w:cs="Arial"/>
          <w:i/>
          <w:iCs/>
        </w:rPr>
        <w:t xml:space="preserve">. RIB et mandat de prélèvement SEPA </w:t>
      </w:r>
      <w:proofErr w:type="gramStart"/>
      <w:r w:rsidR="00A96F6F" w:rsidRPr="00A96F6F">
        <w:rPr>
          <w:rFonts w:ascii="Calibri" w:hAnsi="Calibri" w:cs="Arial"/>
          <w:i/>
          <w:iCs/>
        </w:rPr>
        <w:t>seront</w:t>
      </w:r>
      <w:proofErr w:type="gramEnd"/>
      <w:r w:rsidR="005766D2" w:rsidRPr="00A96F6F">
        <w:rPr>
          <w:rFonts w:ascii="Calibri" w:hAnsi="Calibri" w:cs="Arial"/>
          <w:i/>
          <w:iCs/>
        </w:rPr>
        <w:t xml:space="preserve"> à nous retourner avec le présent contrat.</w:t>
      </w:r>
    </w:p>
    <w:p w14:paraId="10EFDCA1" w14:textId="4FE9E03C" w:rsidR="00A96F6F" w:rsidRDefault="00A96F6F" w:rsidP="00B621D4">
      <w:pPr>
        <w:spacing w:line="204" w:lineRule="auto"/>
        <w:jc w:val="both"/>
        <w:rPr>
          <w:rFonts w:ascii="Calibri" w:hAnsi="Calibri" w:cs="Arial"/>
        </w:rPr>
      </w:pPr>
      <w:r>
        <w:rPr>
          <w:rFonts w:ascii="Calibri" w:hAnsi="Calibri" w:cs="Arial"/>
        </w:rPr>
        <w:t xml:space="preserve">Aucun montant ne sera prélevé si le candidat n’est pas admissible aux épreuves écrites du concours </w:t>
      </w:r>
      <w:r w:rsidR="00F21244">
        <w:rPr>
          <w:rFonts w:ascii="Calibri" w:hAnsi="Calibri" w:cs="Arial"/>
        </w:rPr>
        <w:t>2023</w:t>
      </w:r>
      <w:r>
        <w:rPr>
          <w:rFonts w:ascii="Calibri" w:hAnsi="Calibri" w:cs="Arial"/>
        </w:rPr>
        <w:t>, son inscription ne sera alors pas prise en compte.</w:t>
      </w:r>
    </w:p>
    <w:p w14:paraId="3FFA94AF" w14:textId="77777777" w:rsidR="006966FD" w:rsidRDefault="006966FD" w:rsidP="00B621D4">
      <w:pPr>
        <w:spacing w:line="204" w:lineRule="auto"/>
        <w:jc w:val="both"/>
        <w:rPr>
          <w:rFonts w:ascii="Calibri" w:hAnsi="Calibri" w:cs="Arial"/>
        </w:rPr>
      </w:pPr>
    </w:p>
    <w:p w14:paraId="07755A51" w14:textId="1A546059" w:rsidR="006966FD" w:rsidRPr="00375146" w:rsidRDefault="006966FD" w:rsidP="006966FD">
      <w:pPr>
        <w:spacing w:line="204" w:lineRule="auto"/>
        <w:jc w:val="both"/>
        <w:rPr>
          <w:rFonts w:ascii="Calibri" w:hAnsi="Calibri" w:cs="Arial"/>
          <w:b/>
          <w:bCs/>
        </w:rPr>
      </w:pPr>
      <w:r w:rsidRPr="00375146">
        <w:rPr>
          <w:rFonts w:ascii="Calibri" w:hAnsi="Calibri" w:cs="Arial"/>
          <w:b/>
          <w:bCs/>
        </w:rPr>
        <w:t xml:space="preserve">Article </w:t>
      </w:r>
      <w:r>
        <w:rPr>
          <w:rFonts w:ascii="Calibri" w:hAnsi="Calibri" w:cs="Arial"/>
          <w:b/>
          <w:bCs/>
        </w:rPr>
        <w:t>4</w:t>
      </w:r>
      <w:r w:rsidRPr="00375146">
        <w:rPr>
          <w:rFonts w:ascii="Calibri" w:hAnsi="Calibri" w:cs="Arial"/>
          <w:b/>
          <w:bCs/>
        </w:rPr>
        <w:t xml:space="preserve"> –</w:t>
      </w:r>
      <w:r>
        <w:rPr>
          <w:rFonts w:ascii="Calibri" w:hAnsi="Calibri" w:cs="Arial"/>
          <w:b/>
          <w:bCs/>
        </w:rPr>
        <w:t>A</w:t>
      </w:r>
      <w:r w:rsidRPr="00375146">
        <w:rPr>
          <w:rFonts w:ascii="Calibri" w:hAnsi="Calibri" w:cs="Arial"/>
          <w:b/>
          <w:bCs/>
        </w:rPr>
        <w:t>b</w:t>
      </w:r>
      <w:r>
        <w:rPr>
          <w:rFonts w:ascii="Calibri" w:hAnsi="Calibri" w:cs="Arial"/>
          <w:b/>
          <w:bCs/>
        </w:rPr>
        <w:t>sence injustifiée</w:t>
      </w:r>
    </w:p>
    <w:p w14:paraId="137EC82F" w14:textId="0B26C55C" w:rsidR="006966FD" w:rsidRPr="00375146" w:rsidRDefault="006966FD" w:rsidP="00B621D4">
      <w:pPr>
        <w:spacing w:line="204" w:lineRule="auto"/>
        <w:jc w:val="both"/>
        <w:rPr>
          <w:rFonts w:ascii="Calibri" w:hAnsi="Calibri" w:cs="Arial"/>
        </w:rPr>
      </w:pPr>
      <w:r>
        <w:rPr>
          <w:rFonts w:ascii="Calibri" w:hAnsi="Calibri" w:cs="Arial"/>
        </w:rPr>
        <w:t>Toute absence injustifiée durant un temps de formation réserve le droit à l’Ileps de mettre un terme à la formation du stagiaire.</w:t>
      </w:r>
    </w:p>
    <w:p w14:paraId="3F8E8E39" w14:textId="77777777" w:rsidR="00375146" w:rsidRPr="00375146" w:rsidRDefault="00375146" w:rsidP="00B621D4">
      <w:pPr>
        <w:spacing w:line="204" w:lineRule="auto"/>
        <w:jc w:val="both"/>
        <w:rPr>
          <w:rFonts w:ascii="Calibri" w:hAnsi="Calibri" w:cs="Arial"/>
        </w:rPr>
      </w:pPr>
    </w:p>
    <w:p w14:paraId="5AF2FB98" w14:textId="53F9472D" w:rsidR="00375146" w:rsidRPr="00375146" w:rsidRDefault="00375146" w:rsidP="00B621D4">
      <w:pPr>
        <w:spacing w:line="204" w:lineRule="auto"/>
        <w:jc w:val="both"/>
        <w:rPr>
          <w:rFonts w:ascii="Calibri" w:hAnsi="Calibri" w:cs="Arial"/>
          <w:b/>
          <w:bCs/>
        </w:rPr>
      </w:pPr>
      <w:r w:rsidRPr="00375146">
        <w:rPr>
          <w:rFonts w:ascii="Calibri" w:hAnsi="Calibri" w:cs="Arial"/>
          <w:b/>
          <w:bCs/>
        </w:rPr>
        <w:t xml:space="preserve">Article </w:t>
      </w:r>
      <w:r w:rsidR="006966FD">
        <w:rPr>
          <w:rFonts w:ascii="Calibri" w:hAnsi="Calibri" w:cs="Arial"/>
          <w:b/>
          <w:bCs/>
        </w:rPr>
        <w:t>5</w:t>
      </w:r>
      <w:r w:rsidRPr="00375146">
        <w:rPr>
          <w:rFonts w:ascii="Calibri" w:hAnsi="Calibri" w:cs="Arial"/>
          <w:b/>
          <w:bCs/>
        </w:rPr>
        <w:t xml:space="preserve"> –</w:t>
      </w:r>
      <w:r w:rsidR="00A42E0D">
        <w:rPr>
          <w:rFonts w:ascii="Calibri" w:hAnsi="Calibri" w:cs="Arial"/>
          <w:b/>
          <w:bCs/>
        </w:rPr>
        <w:t>A</w:t>
      </w:r>
      <w:r w:rsidRPr="00375146">
        <w:rPr>
          <w:rFonts w:ascii="Calibri" w:hAnsi="Calibri" w:cs="Arial"/>
          <w:b/>
          <w:bCs/>
        </w:rPr>
        <w:t>bandon</w:t>
      </w:r>
    </w:p>
    <w:p w14:paraId="53E26B44" w14:textId="33DD56E1" w:rsidR="00375146" w:rsidRDefault="005766D2" w:rsidP="00B621D4">
      <w:pPr>
        <w:spacing w:line="204" w:lineRule="auto"/>
        <w:jc w:val="both"/>
        <w:rPr>
          <w:rFonts w:ascii="Calibri" w:hAnsi="Calibri" w:cs="Arial"/>
        </w:rPr>
      </w:pPr>
      <w:r w:rsidRPr="005766D2">
        <w:rPr>
          <w:rFonts w:ascii="Calibri" w:hAnsi="Calibri" w:cs="Arial"/>
        </w:rPr>
        <w:t>En cas d</w:t>
      </w:r>
      <w:r w:rsidR="00141BE0">
        <w:rPr>
          <w:rFonts w:ascii="Calibri" w:hAnsi="Calibri" w:cs="Arial"/>
        </w:rPr>
        <w:t>’</w:t>
      </w:r>
      <w:r w:rsidR="00A42E0D">
        <w:rPr>
          <w:rFonts w:ascii="Calibri" w:hAnsi="Calibri" w:cs="Arial"/>
        </w:rPr>
        <w:t>abandon</w:t>
      </w:r>
      <w:r w:rsidRPr="005766D2">
        <w:rPr>
          <w:rFonts w:ascii="Calibri" w:hAnsi="Calibri" w:cs="Arial"/>
        </w:rPr>
        <w:t xml:space="preserve"> par</w:t>
      </w:r>
      <w:r w:rsidR="0052169D">
        <w:rPr>
          <w:rFonts w:ascii="Calibri" w:hAnsi="Calibri" w:cs="Arial"/>
        </w:rPr>
        <w:t xml:space="preserve"> ………………………………………</w:t>
      </w:r>
      <w:proofErr w:type="gramStart"/>
      <w:r w:rsidR="0052169D">
        <w:rPr>
          <w:rFonts w:ascii="Calibri" w:hAnsi="Calibri" w:cs="Arial"/>
        </w:rPr>
        <w:t>…….</w:t>
      </w:r>
      <w:proofErr w:type="gramEnd"/>
      <w:r w:rsidR="0052169D">
        <w:rPr>
          <w:rFonts w:ascii="Calibri" w:hAnsi="Calibri" w:cs="Arial"/>
        </w:rPr>
        <w:t>.</w:t>
      </w:r>
      <w:r w:rsidRPr="00375146">
        <w:rPr>
          <w:rFonts w:ascii="Calibri" w:hAnsi="Calibri" w:cs="Arial"/>
          <w:i/>
        </w:rPr>
        <w:t xml:space="preserve"> </w:t>
      </w:r>
      <w:r w:rsidRPr="005766D2">
        <w:rPr>
          <w:rFonts w:ascii="Calibri" w:hAnsi="Calibri" w:cs="Arial"/>
        </w:rPr>
        <w:t xml:space="preserve">en cours de formation, </w:t>
      </w:r>
      <w:r w:rsidR="00141BE0">
        <w:rPr>
          <w:rFonts w:ascii="Calibri" w:hAnsi="Calibri" w:cs="Arial"/>
        </w:rPr>
        <w:t>aucun remboursement ne sera effectué</w:t>
      </w:r>
      <w:r w:rsidR="00A96F6F">
        <w:rPr>
          <w:rFonts w:ascii="Calibri" w:hAnsi="Calibri" w:cs="Arial"/>
        </w:rPr>
        <w:t>, et les prélèvements bancaires échéancés seront maintenus</w:t>
      </w:r>
      <w:r w:rsidRPr="005766D2">
        <w:rPr>
          <w:rFonts w:ascii="Calibri" w:hAnsi="Calibri" w:cs="Arial"/>
        </w:rPr>
        <w:t>.</w:t>
      </w:r>
    </w:p>
    <w:p w14:paraId="2AA3789D" w14:textId="77777777" w:rsidR="00141BE0" w:rsidRPr="00375146" w:rsidRDefault="00141BE0" w:rsidP="00B621D4">
      <w:pPr>
        <w:spacing w:line="204" w:lineRule="auto"/>
        <w:jc w:val="both"/>
        <w:rPr>
          <w:rFonts w:ascii="Calibri" w:hAnsi="Calibri" w:cs="Arial"/>
        </w:rPr>
      </w:pPr>
    </w:p>
    <w:p w14:paraId="3039E32D" w14:textId="4D613D87" w:rsidR="00375146" w:rsidRPr="00375146" w:rsidRDefault="00375146" w:rsidP="00B621D4">
      <w:pPr>
        <w:spacing w:line="204" w:lineRule="auto"/>
        <w:jc w:val="both"/>
        <w:rPr>
          <w:rFonts w:ascii="Calibri" w:hAnsi="Calibri" w:cs="Arial"/>
          <w:b/>
          <w:bCs/>
        </w:rPr>
      </w:pPr>
      <w:r w:rsidRPr="00375146">
        <w:rPr>
          <w:rFonts w:ascii="Calibri" w:hAnsi="Calibri" w:cs="Arial"/>
          <w:b/>
          <w:bCs/>
        </w:rPr>
        <w:t xml:space="preserve">Article </w:t>
      </w:r>
      <w:r w:rsidR="006966FD">
        <w:rPr>
          <w:rFonts w:ascii="Calibri" w:hAnsi="Calibri" w:cs="Arial"/>
          <w:b/>
          <w:bCs/>
        </w:rPr>
        <w:t>6</w:t>
      </w:r>
      <w:r w:rsidRPr="00375146">
        <w:rPr>
          <w:rFonts w:ascii="Calibri" w:hAnsi="Calibri" w:cs="Arial"/>
          <w:b/>
          <w:bCs/>
        </w:rPr>
        <w:t xml:space="preserve"> – Différends éventuels</w:t>
      </w:r>
    </w:p>
    <w:p w14:paraId="37CCF629" w14:textId="77584F91" w:rsidR="00375146" w:rsidRDefault="00375146" w:rsidP="00B621D4">
      <w:pPr>
        <w:spacing w:line="204" w:lineRule="auto"/>
        <w:jc w:val="both"/>
        <w:rPr>
          <w:rFonts w:ascii="Calibri" w:hAnsi="Calibri" w:cs="Arial"/>
        </w:rPr>
      </w:pPr>
      <w:r w:rsidRPr="00375146">
        <w:rPr>
          <w:rFonts w:ascii="Calibri" w:hAnsi="Calibri" w:cs="Arial"/>
        </w:rPr>
        <w:t>Si une contestation ou un différend ne peuvent être réglés à l’amiable, le tribunal de Grande Instance de Pontoise sera seul compétent pour régler le litige.</w:t>
      </w:r>
    </w:p>
    <w:p w14:paraId="11F154A1" w14:textId="77777777" w:rsidR="00E541DA" w:rsidRPr="00375146" w:rsidRDefault="00E541DA" w:rsidP="00B621D4">
      <w:pPr>
        <w:spacing w:line="204" w:lineRule="auto"/>
        <w:jc w:val="both"/>
        <w:rPr>
          <w:rFonts w:ascii="Calibri" w:hAnsi="Calibri" w:cs="Arial"/>
        </w:rPr>
      </w:pPr>
    </w:p>
    <w:p w14:paraId="291F2574" w14:textId="6EF9E859" w:rsidR="005766D2" w:rsidRPr="005766D2" w:rsidRDefault="005766D2" w:rsidP="005766D2">
      <w:pPr>
        <w:spacing w:line="204" w:lineRule="auto"/>
        <w:jc w:val="both"/>
        <w:rPr>
          <w:rFonts w:ascii="Calibri" w:hAnsi="Calibri" w:cs="Arial"/>
          <w:b/>
        </w:rPr>
      </w:pPr>
      <w:r w:rsidRPr="005766D2">
        <w:rPr>
          <w:rFonts w:ascii="Calibri" w:hAnsi="Calibri" w:cs="Arial"/>
          <w:b/>
        </w:rPr>
        <w:t xml:space="preserve">Article </w:t>
      </w:r>
      <w:r w:rsidR="006966FD">
        <w:rPr>
          <w:rFonts w:ascii="Calibri" w:hAnsi="Calibri" w:cs="Arial"/>
          <w:b/>
        </w:rPr>
        <w:t>7</w:t>
      </w:r>
      <w:r w:rsidRPr="005766D2">
        <w:rPr>
          <w:rFonts w:ascii="Calibri" w:hAnsi="Calibri" w:cs="Arial"/>
          <w:b/>
        </w:rPr>
        <w:t xml:space="preserve"> – Droit à l’image</w:t>
      </w:r>
    </w:p>
    <w:p w14:paraId="2AEC8D70" w14:textId="77777777" w:rsidR="005766D2" w:rsidRPr="005766D2" w:rsidRDefault="005766D2" w:rsidP="005766D2">
      <w:pPr>
        <w:spacing w:line="204" w:lineRule="auto"/>
        <w:jc w:val="both"/>
        <w:rPr>
          <w:rFonts w:ascii="Calibri" w:hAnsi="Calibri" w:cs="Arial"/>
        </w:rPr>
      </w:pPr>
      <w:r w:rsidRPr="005766D2">
        <w:rPr>
          <w:rFonts w:ascii="Calibri" w:hAnsi="Calibri" w:cs="Arial"/>
        </w:rPr>
        <w:t>L’article 9 du Code civil dispose que chacun a droit au respect de sa vie privée.</w:t>
      </w:r>
    </w:p>
    <w:p w14:paraId="4FFAC14D" w14:textId="72486E24" w:rsidR="005766D2" w:rsidRDefault="005766D2" w:rsidP="005766D2">
      <w:pPr>
        <w:spacing w:line="204" w:lineRule="auto"/>
        <w:jc w:val="both"/>
        <w:rPr>
          <w:rFonts w:ascii="Calibri" w:hAnsi="Calibri" w:cs="Arial"/>
        </w:rPr>
      </w:pPr>
      <w:r w:rsidRPr="005766D2">
        <w:rPr>
          <w:rFonts w:ascii="Calibri" w:hAnsi="Calibri" w:cs="Arial"/>
        </w:rPr>
        <w:t xml:space="preserve">La signature du présent contrat marque expressément l’accord du signataire </w:t>
      </w:r>
      <w:r w:rsidR="00DB3EC9">
        <w:rPr>
          <w:rFonts w:ascii="Calibri" w:hAnsi="Calibri" w:cs="Arial"/>
        </w:rPr>
        <w:t>pour</w:t>
      </w:r>
      <w:r w:rsidRPr="005766D2">
        <w:rPr>
          <w:rFonts w:ascii="Calibri" w:hAnsi="Calibri" w:cs="Arial"/>
        </w:rPr>
        <w:t xml:space="preserve"> l’utilisation de son image si besoin, dans le cadre exclusif du parcours de formation</w:t>
      </w:r>
      <w:r w:rsidR="00DB3EC9">
        <w:rPr>
          <w:rFonts w:ascii="Calibri" w:hAnsi="Calibri" w:cs="Arial"/>
        </w:rPr>
        <w:t xml:space="preserve"> hybride de préparation aux épreuves orales</w:t>
      </w:r>
      <w:r w:rsidRPr="005766D2">
        <w:rPr>
          <w:rFonts w:ascii="Calibri" w:hAnsi="Calibri" w:cs="Arial"/>
        </w:rPr>
        <w:t xml:space="preserve">. L’ILEPS s’interdit expressément de procéder à une exploitation préjudiciable de l’image du contractant (pornographie, racisme, incitation à la haine, xénophobie etc.) </w:t>
      </w:r>
    </w:p>
    <w:p w14:paraId="5FB64A1F" w14:textId="77777777" w:rsidR="00E541DA" w:rsidRPr="005766D2" w:rsidRDefault="00E541DA" w:rsidP="005766D2">
      <w:pPr>
        <w:spacing w:line="204" w:lineRule="auto"/>
        <w:jc w:val="both"/>
        <w:rPr>
          <w:rFonts w:ascii="Calibri" w:hAnsi="Calibri" w:cs="Arial"/>
        </w:rPr>
      </w:pPr>
    </w:p>
    <w:p w14:paraId="7E51CF22" w14:textId="1332CAC5" w:rsidR="005766D2" w:rsidRPr="005766D2" w:rsidRDefault="005766D2" w:rsidP="005766D2">
      <w:pPr>
        <w:spacing w:line="204" w:lineRule="auto"/>
        <w:jc w:val="both"/>
        <w:rPr>
          <w:rFonts w:ascii="Calibri" w:hAnsi="Calibri" w:cs="Arial"/>
          <w:b/>
        </w:rPr>
      </w:pPr>
      <w:r w:rsidRPr="005766D2">
        <w:rPr>
          <w:rFonts w:ascii="Calibri" w:hAnsi="Calibri" w:cs="Arial"/>
          <w:b/>
        </w:rPr>
        <w:t xml:space="preserve">Article </w:t>
      </w:r>
      <w:r w:rsidR="006966FD">
        <w:rPr>
          <w:rFonts w:ascii="Calibri" w:hAnsi="Calibri" w:cs="Arial"/>
          <w:b/>
        </w:rPr>
        <w:t>8</w:t>
      </w:r>
      <w:r w:rsidRPr="005766D2">
        <w:rPr>
          <w:rFonts w:ascii="Calibri" w:hAnsi="Calibri" w:cs="Arial"/>
          <w:b/>
        </w:rPr>
        <w:t xml:space="preserve"> – Confidentialité</w:t>
      </w:r>
    </w:p>
    <w:p w14:paraId="23845645" w14:textId="77777777" w:rsidR="005766D2" w:rsidRPr="005766D2" w:rsidRDefault="005766D2" w:rsidP="005766D2">
      <w:pPr>
        <w:spacing w:line="204" w:lineRule="auto"/>
        <w:jc w:val="both"/>
        <w:rPr>
          <w:rFonts w:ascii="Calibri" w:hAnsi="Calibri" w:cs="Arial"/>
        </w:rPr>
      </w:pPr>
      <w:r w:rsidRPr="005766D2">
        <w:rPr>
          <w:rFonts w:ascii="Calibri" w:hAnsi="Calibri" w:cs="Arial"/>
        </w:rPr>
        <w:t>L’ensemble des ressources, documents et vidéos utilisés dans le cadre de la préparation aux épreuves demeurent la propriété exclusive à l’ILEPS. Aucune communication ni utilisation des documents fournis en formation n’est possible sans l’accord du responsable de la formation continue. En cas de non-respect de la confidentialité, l’ILEPS se réserve le droit d’intenter une action judiciaire auprès du tribunal compétent.</w:t>
      </w:r>
    </w:p>
    <w:p w14:paraId="1031771E" w14:textId="77777777" w:rsidR="006966FD" w:rsidRDefault="006966FD" w:rsidP="00B621D4">
      <w:pPr>
        <w:spacing w:line="204" w:lineRule="auto"/>
        <w:jc w:val="both"/>
        <w:rPr>
          <w:rFonts w:ascii="Calibri" w:hAnsi="Calibri" w:cs="Arial"/>
        </w:rPr>
      </w:pPr>
    </w:p>
    <w:p w14:paraId="02F7CD14" w14:textId="7BCF7CD6" w:rsidR="00053B2B" w:rsidRDefault="005766D2" w:rsidP="00B621D4">
      <w:pPr>
        <w:spacing w:line="204" w:lineRule="auto"/>
        <w:jc w:val="both"/>
        <w:rPr>
          <w:rFonts w:ascii="Calibri" w:hAnsi="Calibri" w:cs="Arial"/>
        </w:rPr>
      </w:pPr>
      <w:r w:rsidRPr="005766D2">
        <w:rPr>
          <w:rFonts w:ascii="Calibri" w:hAnsi="Calibri" w:cs="Arial"/>
        </w:rPr>
        <w:t xml:space="preserve">Personne en situation de handicap : </w:t>
      </w:r>
      <w:r w:rsidR="00C649D3">
        <w:rPr>
          <w:rFonts w:ascii="Calibri" w:hAnsi="Calibri" w:cs="Arial"/>
        </w:rPr>
        <w:t xml:space="preserve">contactez Séverine GRAVELET </w:t>
      </w:r>
      <w:hyperlink r:id="rId41" w:history="1">
        <w:r w:rsidR="00C649D3" w:rsidRPr="00C649D3">
          <w:rPr>
            <w:rStyle w:val="Lienhypertexte"/>
            <w:rFonts w:ascii="Calibri" w:hAnsi="Calibri" w:cs="Arial"/>
          </w:rPr>
          <w:t>s.gravelet@ileps.fr</w:t>
        </w:r>
      </w:hyperlink>
      <w:r w:rsidR="00C649D3">
        <w:rPr>
          <w:rFonts w:ascii="Calibri" w:hAnsi="Calibri" w:cs="Arial"/>
        </w:rPr>
        <w:t xml:space="preserve">  </w:t>
      </w:r>
    </w:p>
    <w:p w14:paraId="7F06A020" w14:textId="0D74106E" w:rsidR="00053B2B" w:rsidRDefault="00053B2B" w:rsidP="00B621D4">
      <w:pPr>
        <w:spacing w:line="204" w:lineRule="auto"/>
        <w:jc w:val="both"/>
        <w:rPr>
          <w:rFonts w:ascii="Calibri" w:hAnsi="Calibri" w:cs="Arial"/>
        </w:rPr>
      </w:pPr>
    </w:p>
    <w:p w14:paraId="38A71192" w14:textId="77777777" w:rsidR="005766D2" w:rsidRPr="00375146" w:rsidRDefault="005766D2" w:rsidP="00B621D4">
      <w:pPr>
        <w:spacing w:line="204" w:lineRule="auto"/>
        <w:jc w:val="both"/>
        <w:rPr>
          <w:rFonts w:ascii="Calibri" w:hAnsi="Calibri" w:cs="Arial"/>
        </w:rPr>
      </w:pPr>
    </w:p>
    <w:p w14:paraId="6EFDC214" w14:textId="7B27672E" w:rsidR="00375146" w:rsidRPr="00375146" w:rsidRDefault="00375146" w:rsidP="00B621D4">
      <w:pPr>
        <w:spacing w:line="204" w:lineRule="auto"/>
        <w:jc w:val="both"/>
        <w:rPr>
          <w:rFonts w:ascii="Calibri" w:hAnsi="Calibri" w:cs="Arial"/>
        </w:rPr>
      </w:pPr>
      <w:r w:rsidRPr="00375146">
        <w:rPr>
          <w:rFonts w:ascii="Calibri" w:hAnsi="Calibri" w:cs="Arial"/>
        </w:rPr>
        <w:t xml:space="preserve">Fait, à Cergy-Pontoise, le </w:t>
      </w:r>
    </w:p>
    <w:p w14:paraId="180B63D1" w14:textId="3C39DE0B" w:rsidR="00375146" w:rsidRDefault="00375146" w:rsidP="00B621D4">
      <w:pPr>
        <w:spacing w:line="204" w:lineRule="auto"/>
        <w:jc w:val="both"/>
        <w:rPr>
          <w:rFonts w:ascii="Calibri" w:hAnsi="Calibri" w:cs="Arial"/>
        </w:rPr>
      </w:pPr>
    </w:p>
    <w:p w14:paraId="080107CB" w14:textId="77777777" w:rsidR="00375146" w:rsidRPr="00375146" w:rsidRDefault="00375146" w:rsidP="00375146">
      <w:pPr>
        <w:tabs>
          <w:tab w:val="left" w:pos="5760"/>
        </w:tabs>
        <w:spacing w:line="204" w:lineRule="auto"/>
        <w:rPr>
          <w:rFonts w:ascii="Calibri" w:hAnsi="Calibri" w:cs="Arial"/>
        </w:rPr>
      </w:pPr>
    </w:p>
    <w:p w14:paraId="2A94B96F" w14:textId="10A3291A" w:rsidR="00375146" w:rsidRPr="00375146" w:rsidRDefault="00375146" w:rsidP="00375146">
      <w:pPr>
        <w:tabs>
          <w:tab w:val="left" w:pos="5760"/>
        </w:tabs>
        <w:spacing w:line="204" w:lineRule="auto"/>
        <w:rPr>
          <w:rFonts w:ascii="Calibri" w:hAnsi="Calibri" w:cs="Arial"/>
        </w:rPr>
      </w:pPr>
      <w:r w:rsidRPr="00375146">
        <w:rPr>
          <w:rFonts w:ascii="Calibri" w:hAnsi="Calibri" w:cs="Arial"/>
        </w:rPr>
        <w:t>Pour</w:t>
      </w:r>
      <w:r w:rsidR="00053B2B">
        <w:rPr>
          <w:rFonts w:ascii="Calibri" w:hAnsi="Calibri" w:cs="Arial"/>
        </w:rPr>
        <w:t xml:space="preserve"> le </w:t>
      </w:r>
      <w:r w:rsidRPr="00375146">
        <w:rPr>
          <w:rFonts w:ascii="Calibri" w:hAnsi="Calibri" w:cs="Arial"/>
        </w:rPr>
        <w:t>stagiaire,</w:t>
      </w:r>
      <w:r w:rsidRPr="00375146">
        <w:rPr>
          <w:rFonts w:ascii="Calibri" w:hAnsi="Calibri" w:cs="Arial"/>
        </w:rPr>
        <w:tab/>
      </w:r>
      <w:r w:rsidR="005766D2">
        <w:rPr>
          <w:rFonts w:ascii="Calibri" w:hAnsi="Calibri" w:cs="Arial"/>
        </w:rPr>
        <w:t xml:space="preserve">         </w:t>
      </w:r>
      <w:r w:rsidRPr="00375146">
        <w:rPr>
          <w:rFonts w:ascii="Calibri" w:hAnsi="Calibri" w:cs="Arial"/>
        </w:rPr>
        <w:t>Pour l’organisme,</w:t>
      </w:r>
    </w:p>
    <w:p w14:paraId="2CAEF2B1" w14:textId="6F466897" w:rsidR="00C649D3" w:rsidRDefault="005766D2" w:rsidP="00A96F6F">
      <w:pPr>
        <w:tabs>
          <w:tab w:val="left" w:pos="5760"/>
        </w:tabs>
        <w:spacing w:line="204" w:lineRule="auto"/>
        <w:rPr>
          <w:rFonts w:ascii="Calibri" w:hAnsi="Calibri" w:cs="Arial"/>
        </w:rPr>
      </w:pPr>
      <w:r>
        <w:rPr>
          <w:rFonts w:ascii="Calibri" w:hAnsi="Calibri" w:cs="Arial"/>
        </w:rPr>
        <w:tab/>
      </w:r>
      <w:r w:rsidR="00A96F6F">
        <w:rPr>
          <w:rFonts w:ascii="Calibri" w:hAnsi="Calibri" w:cs="Arial"/>
        </w:rPr>
        <w:t xml:space="preserve">         </w:t>
      </w:r>
      <w:r w:rsidR="00375146" w:rsidRPr="00375146">
        <w:rPr>
          <w:rFonts w:ascii="Calibri" w:hAnsi="Calibri" w:cs="Arial"/>
        </w:rPr>
        <w:t xml:space="preserve">REDDING Bastien, </w:t>
      </w:r>
      <w:r>
        <w:rPr>
          <w:rFonts w:ascii="Calibri" w:hAnsi="Calibri" w:cs="Arial"/>
        </w:rPr>
        <w:t>Directeur Adjoint</w:t>
      </w:r>
    </w:p>
    <w:p w14:paraId="3C99A601" w14:textId="2A393E8A" w:rsidR="00C649D3" w:rsidRDefault="00C649D3" w:rsidP="005766D2">
      <w:pPr>
        <w:tabs>
          <w:tab w:val="left" w:pos="5760"/>
        </w:tabs>
        <w:spacing w:line="204" w:lineRule="auto"/>
        <w:jc w:val="center"/>
        <w:rPr>
          <w:rFonts w:ascii="Calibri" w:hAnsi="Calibri" w:cs="Arial"/>
        </w:rPr>
      </w:pPr>
      <w:r>
        <w:rPr>
          <w:rFonts w:ascii="Calibri" w:hAnsi="Calibri" w:cs="Arial"/>
        </w:rPr>
        <w:t xml:space="preserve">                                                                                          Responsable Master MEEF </w:t>
      </w:r>
    </w:p>
    <w:p w14:paraId="269AA421" w14:textId="10007188" w:rsidR="00375146" w:rsidRPr="00375146" w:rsidRDefault="00C649D3" w:rsidP="005766D2">
      <w:pPr>
        <w:tabs>
          <w:tab w:val="left" w:pos="5760"/>
        </w:tabs>
        <w:spacing w:line="204" w:lineRule="auto"/>
        <w:jc w:val="center"/>
        <w:rPr>
          <w:rFonts w:ascii="Calibri" w:hAnsi="Calibri" w:cs="Arial"/>
        </w:rPr>
      </w:pPr>
      <w:r>
        <w:rPr>
          <w:rFonts w:ascii="Calibri" w:hAnsi="Calibri" w:cs="Arial"/>
        </w:rPr>
        <w:t xml:space="preserve">                                                                                  </w:t>
      </w:r>
      <w:proofErr w:type="gramStart"/>
      <w:r>
        <w:rPr>
          <w:rFonts w:ascii="Calibri" w:hAnsi="Calibri" w:cs="Arial"/>
        </w:rPr>
        <w:t>et</w:t>
      </w:r>
      <w:proofErr w:type="gramEnd"/>
      <w:r>
        <w:rPr>
          <w:rFonts w:ascii="Calibri" w:hAnsi="Calibri" w:cs="Arial"/>
        </w:rPr>
        <w:t xml:space="preserve"> Formation Continue</w:t>
      </w:r>
    </w:p>
    <w:p w14:paraId="27616308" w14:textId="0341D3E3" w:rsidR="005766D2" w:rsidRDefault="005766D2" w:rsidP="00FC2B6D">
      <w:pPr>
        <w:pStyle w:val="Sansinterligne"/>
        <w:jc w:val="both"/>
        <w:rPr>
          <w:lang w:val="fr-FR"/>
        </w:rPr>
      </w:pPr>
      <w:r>
        <w:rPr>
          <w:rFonts w:ascii="Calibri" w:hAnsi="Calibri" w:cs="Arial"/>
          <w:noProof/>
          <w:sz w:val="20"/>
          <w:szCs w:val="20"/>
          <w:lang w:val="fr-FR" w:eastAsia="fr-FR"/>
        </w:rPr>
        <w:drawing>
          <wp:anchor distT="0" distB="0" distL="114300" distR="114300" simplePos="0" relativeHeight="251701248" behindDoc="0" locked="0" layoutInCell="1" allowOverlap="1" wp14:anchorId="7D8F0142" wp14:editId="1FD9BC63">
            <wp:simplePos x="0" y="0"/>
            <wp:positionH relativeFrom="column">
              <wp:posOffset>3609947</wp:posOffset>
            </wp:positionH>
            <wp:positionV relativeFrom="paragraph">
              <wp:posOffset>85311</wp:posOffset>
            </wp:positionV>
            <wp:extent cx="2743200" cy="126428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43200" cy="1264285"/>
                    </a:xfrm>
                    <a:prstGeom prst="rect">
                      <a:avLst/>
                    </a:prstGeom>
                    <a:noFill/>
                  </pic:spPr>
                </pic:pic>
              </a:graphicData>
            </a:graphic>
            <wp14:sizeRelH relativeFrom="margin">
              <wp14:pctWidth>0</wp14:pctWidth>
            </wp14:sizeRelH>
            <wp14:sizeRelV relativeFrom="margin">
              <wp14:pctHeight>0</wp14:pctHeight>
            </wp14:sizeRelV>
          </wp:anchor>
        </w:drawing>
      </w:r>
    </w:p>
    <w:p w14:paraId="336E6A00" w14:textId="0662AC4A" w:rsidR="005766D2" w:rsidRDefault="005766D2" w:rsidP="00FC2B6D">
      <w:pPr>
        <w:pStyle w:val="Sansinterligne"/>
        <w:jc w:val="both"/>
        <w:rPr>
          <w:lang w:val="fr-FR"/>
        </w:rPr>
      </w:pPr>
    </w:p>
    <w:p w14:paraId="50B3D34A" w14:textId="2F6F1E0B" w:rsidR="005766D2" w:rsidRDefault="005766D2" w:rsidP="00FC2B6D">
      <w:pPr>
        <w:pStyle w:val="Sansinterligne"/>
        <w:jc w:val="both"/>
        <w:rPr>
          <w:lang w:val="fr-FR"/>
        </w:rPr>
      </w:pPr>
    </w:p>
    <w:p w14:paraId="0D80C53C" w14:textId="51014850" w:rsidR="005766D2" w:rsidRDefault="005766D2" w:rsidP="00FC2B6D">
      <w:pPr>
        <w:pStyle w:val="Sansinterligne"/>
        <w:jc w:val="both"/>
        <w:rPr>
          <w:lang w:val="fr-FR"/>
        </w:rPr>
      </w:pPr>
    </w:p>
    <w:p w14:paraId="1597406F" w14:textId="123BAD2F" w:rsidR="00375146" w:rsidRDefault="00375146" w:rsidP="00FC2B6D">
      <w:pPr>
        <w:pStyle w:val="Sansinterligne"/>
        <w:jc w:val="both"/>
        <w:rPr>
          <w:lang w:val="fr-FR"/>
        </w:rPr>
      </w:pPr>
    </w:p>
    <w:p w14:paraId="6876AC9A" w14:textId="2BC8716E" w:rsidR="00C649D3" w:rsidRDefault="00C649D3" w:rsidP="00FC2B6D">
      <w:pPr>
        <w:pStyle w:val="Sansinterligne"/>
        <w:jc w:val="both"/>
        <w:rPr>
          <w:lang w:val="fr-FR"/>
        </w:rPr>
      </w:pPr>
    </w:p>
    <w:p w14:paraId="43B44880" w14:textId="764E3189" w:rsidR="00C649D3" w:rsidRDefault="00C649D3" w:rsidP="00FC2B6D">
      <w:pPr>
        <w:pStyle w:val="Sansinterligne"/>
        <w:jc w:val="both"/>
        <w:rPr>
          <w:lang w:val="fr-FR"/>
        </w:rPr>
      </w:pPr>
    </w:p>
    <w:p w14:paraId="3236AD0D" w14:textId="77777777" w:rsidR="00C649D3" w:rsidRDefault="00C649D3" w:rsidP="00FC2B6D">
      <w:pPr>
        <w:pStyle w:val="Sansinterligne"/>
        <w:jc w:val="both"/>
        <w:rPr>
          <w:lang w:val="fr-FR"/>
        </w:rPr>
      </w:pPr>
    </w:p>
    <w:p w14:paraId="6238353F" w14:textId="215F8A01" w:rsidR="005766D2" w:rsidRDefault="005766D2" w:rsidP="00FC2B6D">
      <w:pPr>
        <w:pStyle w:val="Sansinterligne"/>
        <w:jc w:val="both"/>
        <w:rPr>
          <w:lang w:val="fr-FR"/>
        </w:rPr>
      </w:pPr>
    </w:p>
    <w:p w14:paraId="0D0027BA" w14:textId="77777777" w:rsidR="005766D2" w:rsidRPr="00521A0A" w:rsidRDefault="005766D2" w:rsidP="005766D2">
      <w:pPr>
        <w:rPr>
          <w:rFonts w:ascii="Calibri" w:hAnsi="Calibri" w:cs="Calibri"/>
          <w:b/>
        </w:rPr>
      </w:pPr>
      <w:r w:rsidRPr="00521A0A">
        <w:rPr>
          <w:rFonts w:ascii="Calibri" w:hAnsi="Calibri" w:cs="Calibri"/>
          <w:b/>
        </w:rPr>
        <w:t xml:space="preserve">MODALITÉS DE RÈGLEMENT </w:t>
      </w:r>
    </w:p>
    <w:p w14:paraId="5A00D3A0" w14:textId="185AE254" w:rsidR="005766D2" w:rsidRPr="00521A0A" w:rsidRDefault="005766D2" w:rsidP="005766D2">
      <w:pPr>
        <w:rPr>
          <w:rFonts w:ascii="Calibri" w:hAnsi="Calibri" w:cs="Calibri"/>
          <w:b/>
        </w:rPr>
      </w:pPr>
      <w:r w:rsidRPr="00521A0A">
        <w:rPr>
          <w:rFonts w:ascii="Calibri" w:hAnsi="Calibri" w:cs="Calibri"/>
          <w:b/>
          <w:noProof/>
          <w:lang w:eastAsia="fr-FR"/>
        </w:rPr>
        <mc:AlternateContent>
          <mc:Choice Requires="wps">
            <w:drawing>
              <wp:anchor distT="0" distB="0" distL="114300" distR="114300" simplePos="0" relativeHeight="251703296" behindDoc="0" locked="0" layoutInCell="1" allowOverlap="1" wp14:anchorId="59C245E4" wp14:editId="514327CE">
                <wp:simplePos x="0" y="0"/>
                <wp:positionH relativeFrom="column">
                  <wp:posOffset>17145</wp:posOffset>
                </wp:positionH>
                <wp:positionV relativeFrom="paragraph">
                  <wp:posOffset>27305</wp:posOffset>
                </wp:positionV>
                <wp:extent cx="6172200" cy="0"/>
                <wp:effectExtent l="17145" t="8255" r="11430"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E23BB43" id="Connecteur droit 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5pt" to="487.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" strokeweight="1.25pt"/>
            </w:pict>
          </mc:Fallback>
        </mc:AlternateContent>
      </w:r>
    </w:p>
    <w:p w14:paraId="6CC37EC8" w14:textId="696E0E58" w:rsidR="005766D2" w:rsidRPr="0081353F" w:rsidRDefault="005766D2" w:rsidP="005766D2">
      <w:pPr>
        <w:jc w:val="both"/>
        <w:rPr>
          <w:rFonts w:ascii="Calibri" w:hAnsi="Calibri"/>
          <w:b/>
        </w:rPr>
      </w:pPr>
      <w:r w:rsidRPr="0081353F">
        <w:rPr>
          <w:rFonts w:ascii="Calibri" w:hAnsi="Calibri"/>
          <w:b/>
        </w:rPr>
        <w:t xml:space="preserve">Merci de retourner par mail à </w:t>
      </w:r>
      <w:hyperlink r:id="rId43" w:history="1">
        <w:r w:rsidRPr="0081353F">
          <w:rPr>
            <w:rStyle w:val="Lienhypertexte"/>
            <w:rFonts w:ascii="Calibri" w:hAnsi="Calibri"/>
            <w:b/>
          </w:rPr>
          <w:t>m.decloedt@ileps.fr</w:t>
        </w:r>
      </w:hyperlink>
      <w:r>
        <w:rPr>
          <w:rFonts w:ascii="Calibri" w:hAnsi="Calibri"/>
          <w:b/>
        </w:rPr>
        <w:t xml:space="preserve"> </w:t>
      </w:r>
      <w:r w:rsidRPr="0081353F">
        <w:rPr>
          <w:rFonts w:ascii="Calibri" w:hAnsi="Calibri"/>
          <w:b/>
        </w:rPr>
        <w:t>(format PDF)</w:t>
      </w:r>
      <w:r w:rsidR="00C649D3">
        <w:rPr>
          <w:rFonts w:ascii="Calibri" w:hAnsi="Calibri"/>
          <w:b/>
        </w:rPr>
        <w:t xml:space="preserve"> avant le </w:t>
      </w:r>
      <w:r w:rsidR="00865423">
        <w:rPr>
          <w:rFonts w:ascii="Calibri" w:hAnsi="Calibri"/>
          <w:b/>
        </w:rPr>
        <w:t xml:space="preserve">25 Avril </w:t>
      </w:r>
      <w:r w:rsidR="00F21244">
        <w:rPr>
          <w:rFonts w:ascii="Calibri" w:hAnsi="Calibri"/>
          <w:b/>
        </w:rPr>
        <w:t>2023</w:t>
      </w:r>
      <w:r w:rsidR="00865423">
        <w:rPr>
          <w:rFonts w:ascii="Calibri" w:hAnsi="Calibri"/>
          <w:b/>
        </w:rPr>
        <w:t xml:space="preserve"> </w:t>
      </w:r>
      <w:r>
        <w:rPr>
          <w:rFonts w:ascii="Calibri" w:hAnsi="Calibri"/>
          <w:b/>
        </w:rPr>
        <w:t>:</w:t>
      </w:r>
    </w:p>
    <w:p w14:paraId="22E3C0CF" w14:textId="77777777" w:rsidR="005766D2" w:rsidRPr="0081353F" w:rsidRDefault="005766D2" w:rsidP="005766D2">
      <w:pPr>
        <w:jc w:val="both"/>
        <w:rPr>
          <w:rFonts w:ascii="Calibri" w:hAnsi="Calibri"/>
          <w:b/>
        </w:rPr>
      </w:pPr>
    </w:p>
    <w:p w14:paraId="16688C4F" w14:textId="77777777" w:rsidR="005766D2" w:rsidRPr="0081353F" w:rsidRDefault="005766D2" w:rsidP="005766D2">
      <w:pPr>
        <w:jc w:val="both"/>
        <w:rPr>
          <w:rFonts w:ascii="Calibri" w:hAnsi="Calibri"/>
          <w:b/>
        </w:rPr>
      </w:pPr>
      <w:r w:rsidRPr="0081353F">
        <w:rPr>
          <w:rFonts w:ascii="Calibri" w:hAnsi="Calibri"/>
          <w:b/>
        </w:rPr>
        <w:t xml:space="preserve">□ </w:t>
      </w:r>
      <w:r>
        <w:rPr>
          <w:rFonts w:ascii="Calibri" w:hAnsi="Calibri"/>
          <w:b/>
        </w:rPr>
        <w:t xml:space="preserve">Le </w:t>
      </w:r>
      <w:r w:rsidRPr="0081353F">
        <w:rPr>
          <w:rFonts w:ascii="Calibri" w:hAnsi="Calibri"/>
          <w:b/>
        </w:rPr>
        <w:t>Contrat de formation signé</w:t>
      </w:r>
    </w:p>
    <w:p w14:paraId="43DB74A3" w14:textId="77777777" w:rsidR="005766D2" w:rsidRPr="0081353F" w:rsidRDefault="005766D2" w:rsidP="005766D2">
      <w:pPr>
        <w:jc w:val="both"/>
        <w:rPr>
          <w:rFonts w:ascii="Calibri" w:hAnsi="Calibri"/>
          <w:b/>
        </w:rPr>
      </w:pPr>
      <w:r w:rsidRPr="0081353F">
        <w:rPr>
          <w:rFonts w:ascii="Calibri" w:hAnsi="Calibri"/>
          <w:b/>
        </w:rPr>
        <w:t xml:space="preserve">□ </w:t>
      </w:r>
      <w:r>
        <w:rPr>
          <w:rFonts w:ascii="Calibri" w:hAnsi="Calibri"/>
          <w:b/>
        </w:rPr>
        <w:t xml:space="preserve">Un </w:t>
      </w:r>
      <w:r w:rsidRPr="0081353F">
        <w:rPr>
          <w:rFonts w:ascii="Calibri" w:hAnsi="Calibri"/>
          <w:b/>
        </w:rPr>
        <w:t>Mandat de prélèvement SEPA signé</w:t>
      </w:r>
    </w:p>
    <w:p w14:paraId="5516650F" w14:textId="019F58D1" w:rsidR="005766D2" w:rsidRDefault="005766D2" w:rsidP="0033393B">
      <w:pPr>
        <w:spacing w:after="120"/>
        <w:jc w:val="both"/>
        <w:rPr>
          <w:rFonts w:ascii="Calibri" w:hAnsi="Calibri"/>
          <w:b/>
        </w:rPr>
      </w:pPr>
      <w:r w:rsidRPr="0081353F">
        <w:rPr>
          <w:rFonts w:ascii="Calibri" w:hAnsi="Calibri"/>
          <w:b/>
        </w:rPr>
        <w:t xml:space="preserve">□ </w:t>
      </w:r>
      <w:r w:rsidR="006966FD">
        <w:rPr>
          <w:rFonts w:ascii="Calibri" w:hAnsi="Calibri"/>
          <w:b/>
        </w:rPr>
        <w:t>Un</w:t>
      </w:r>
      <w:r w:rsidRPr="0081353F">
        <w:rPr>
          <w:rFonts w:ascii="Calibri" w:hAnsi="Calibri"/>
          <w:b/>
        </w:rPr>
        <w:t xml:space="preserve"> RIB  </w:t>
      </w:r>
    </w:p>
    <w:p w14:paraId="3AEF2AAF" w14:textId="194F9689" w:rsidR="0033393B" w:rsidRDefault="0033393B" w:rsidP="005766D2">
      <w:pPr>
        <w:rPr>
          <w:rFonts w:ascii="Calibri" w:hAnsi="Calibri"/>
        </w:rPr>
      </w:pPr>
      <w:r w:rsidRPr="0033393B">
        <w:rPr>
          <w:rFonts w:ascii="Calibri" w:hAnsi="Calibri"/>
          <w:i/>
        </w:rPr>
        <w:t xml:space="preserve">En l’absence de l’une ou plusieurs </w:t>
      </w:r>
      <w:r>
        <w:rPr>
          <w:rFonts w:ascii="Calibri" w:hAnsi="Calibri"/>
          <w:i/>
        </w:rPr>
        <w:t xml:space="preserve">des </w:t>
      </w:r>
      <w:r w:rsidRPr="0033393B">
        <w:rPr>
          <w:rFonts w:ascii="Calibri" w:hAnsi="Calibri"/>
          <w:i/>
        </w:rPr>
        <w:t>pièces demandées, votre inscription ne sera pas prise en compte</w:t>
      </w:r>
      <w:r>
        <w:rPr>
          <w:rFonts w:ascii="Calibri" w:hAnsi="Calibri"/>
        </w:rPr>
        <w:t>.</w:t>
      </w:r>
    </w:p>
    <w:p w14:paraId="5FE13948" w14:textId="77777777" w:rsidR="00BF0A5B" w:rsidRDefault="00BF0A5B" w:rsidP="005766D2">
      <w:pPr>
        <w:rPr>
          <w:rFonts w:ascii="Calibri" w:hAnsi="Calibri"/>
        </w:rPr>
      </w:pPr>
    </w:p>
    <w:p w14:paraId="4331099C" w14:textId="12BB0143" w:rsidR="005766D2" w:rsidRDefault="005766D2" w:rsidP="005766D2">
      <w:pPr>
        <w:rPr>
          <w:rFonts w:ascii="Calibri" w:hAnsi="Calibri"/>
        </w:rPr>
      </w:pPr>
      <w:r w:rsidRPr="006C414C">
        <w:rPr>
          <w:rFonts w:ascii="Calibri" w:hAnsi="Calibri"/>
        </w:rPr>
        <w:sym w:font="Wingdings" w:char="F0A8"/>
      </w:r>
      <w:r w:rsidRPr="006C414C">
        <w:rPr>
          <w:rFonts w:ascii="Calibri" w:hAnsi="Calibri"/>
        </w:rPr>
        <w:t xml:space="preserve"> Je choisis le règlement en 1 fois</w:t>
      </w:r>
      <w:r>
        <w:rPr>
          <w:rFonts w:ascii="Calibri" w:hAnsi="Calibri"/>
        </w:rPr>
        <w:t>, par prélèvement</w:t>
      </w:r>
    </w:p>
    <w:p w14:paraId="2B2C1C17" w14:textId="77777777" w:rsidR="00BF0A5B" w:rsidRDefault="00BF0A5B" w:rsidP="005766D2">
      <w:pPr>
        <w:rPr>
          <w:rFonts w:ascii="Calibri" w:hAnsi="Calibri"/>
        </w:rPr>
      </w:pPr>
    </w:p>
    <w:p w14:paraId="01C8D043" w14:textId="02F53941" w:rsidR="005766D2" w:rsidRDefault="005766D2" w:rsidP="005766D2">
      <w:pPr>
        <w:rPr>
          <w:rFonts w:ascii="Calibri" w:hAnsi="Calibri"/>
        </w:rPr>
      </w:pPr>
      <w:r>
        <w:rPr>
          <w:rFonts w:ascii="Calibri" w:hAnsi="Calibri"/>
        </w:rPr>
        <w:t>Totalité de la formation :</w:t>
      </w:r>
      <w:r w:rsidR="00BF0A5B">
        <w:rPr>
          <w:rFonts w:ascii="Calibri" w:hAnsi="Calibri"/>
        </w:rPr>
        <w:t xml:space="preserve"> </w:t>
      </w:r>
      <w:r w:rsidR="00BF0A5B" w:rsidRPr="0081353F">
        <w:rPr>
          <w:rFonts w:ascii="Calibri" w:hAnsi="Calibri"/>
          <w:b/>
        </w:rPr>
        <w:t>□</w:t>
      </w:r>
      <w:r>
        <w:rPr>
          <w:rFonts w:ascii="Calibri" w:hAnsi="Calibri"/>
        </w:rPr>
        <w:t xml:space="preserve"> </w:t>
      </w:r>
      <w:r w:rsidR="00BF0A5B">
        <w:rPr>
          <w:rFonts w:ascii="Calibri" w:hAnsi="Calibri"/>
        </w:rPr>
        <w:t xml:space="preserve">750 euros            </w:t>
      </w:r>
      <w:r>
        <w:rPr>
          <w:rFonts w:ascii="Calibri" w:hAnsi="Calibri"/>
        </w:rPr>
        <w:t xml:space="preserve"> </w:t>
      </w:r>
      <w:r w:rsidR="00BF0A5B" w:rsidRPr="0081353F">
        <w:rPr>
          <w:rFonts w:ascii="Calibri" w:hAnsi="Calibri"/>
          <w:b/>
        </w:rPr>
        <w:t>□</w:t>
      </w:r>
      <w:r w:rsidR="00BF0A5B" w:rsidRPr="00BF0A5B">
        <w:rPr>
          <w:rFonts w:ascii="Calibri" w:hAnsi="Calibri"/>
        </w:rPr>
        <w:t>850 euros</w:t>
      </w:r>
    </w:p>
    <w:p w14:paraId="0FEA3DB6" w14:textId="70F6165A" w:rsidR="005766D2" w:rsidRDefault="005766D2" w:rsidP="005766D2">
      <w:pPr>
        <w:rPr>
          <w:rFonts w:ascii="Calibri" w:hAnsi="Calibri"/>
        </w:rPr>
      </w:pPr>
      <w:r>
        <w:rPr>
          <w:rFonts w:ascii="Calibri" w:hAnsi="Calibri"/>
        </w:rPr>
        <w:t xml:space="preserve">Prélèvement le </w:t>
      </w:r>
      <w:r w:rsidR="00BF0A5B">
        <w:rPr>
          <w:rFonts w:ascii="Calibri" w:hAnsi="Calibri"/>
        </w:rPr>
        <w:t>05/05/</w:t>
      </w:r>
      <w:r w:rsidR="00F21244">
        <w:rPr>
          <w:rFonts w:ascii="Calibri" w:hAnsi="Calibri"/>
        </w:rPr>
        <w:t>2023</w:t>
      </w:r>
    </w:p>
    <w:p w14:paraId="34DDF01D" w14:textId="41515D21" w:rsidR="00BF0A5B" w:rsidRDefault="00BF0A5B" w:rsidP="005766D2">
      <w:pPr>
        <w:rPr>
          <w:rFonts w:ascii="Calibri" w:hAnsi="Calibri"/>
        </w:rPr>
      </w:pPr>
    </w:p>
    <w:p w14:paraId="696E9799" w14:textId="77777777" w:rsidR="00BF0A5B" w:rsidRDefault="00BF0A5B" w:rsidP="005766D2">
      <w:pPr>
        <w:rPr>
          <w:rFonts w:ascii="Calibri" w:hAnsi="Calibri"/>
        </w:rPr>
      </w:pPr>
    </w:p>
    <w:p w14:paraId="602A2562" w14:textId="77777777" w:rsidR="005766D2" w:rsidRPr="006C414C" w:rsidRDefault="005766D2" w:rsidP="005766D2">
      <w:pPr>
        <w:rPr>
          <w:rFonts w:ascii="Calibri" w:hAnsi="Calibri"/>
        </w:rPr>
      </w:pPr>
      <w:r w:rsidRPr="006C414C">
        <w:rPr>
          <w:rFonts w:ascii="Calibri" w:hAnsi="Calibri"/>
        </w:rPr>
        <w:sym w:font="Wingdings" w:char="F0A8"/>
      </w:r>
      <w:r w:rsidRPr="006C414C">
        <w:rPr>
          <w:rFonts w:ascii="Calibri" w:hAnsi="Calibri"/>
        </w:rPr>
        <w:t xml:space="preserve"> Je choisis le règlement échelonné en 3 fois</w:t>
      </w:r>
      <w:r>
        <w:rPr>
          <w:rFonts w:ascii="Calibri" w:hAnsi="Calibri"/>
        </w:rPr>
        <w:t>, par prélèvements</w:t>
      </w:r>
    </w:p>
    <w:p w14:paraId="4BE9096D" w14:textId="77777777" w:rsidR="005766D2" w:rsidRPr="006C414C" w:rsidRDefault="005766D2" w:rsidP="005766D2">
      <w:pPr>
        <w:rPr>
          <w:rFonts w:ascii="Calibri" w:hAnsi="Calibri"/>
        </w:rPr>
      </w:pPr>
    </w:p>
    <w:p w14:paraId="799CDF04" w14:textId="2AD89AD3" w:rsidR="00BF0A5B" w:rsidRDefault="005766D2" w:rsidP="00BF0A5B">
      <w:pPr>
        <w:rPr>
          <w:rFonts w:ascii="Calibri" w:hAnsi="Calibri"/>
        </w:rPr>
      </w:pPr>
      <w:r>
        <w:rPr>
          <w:rFonts w:ascii="Calibri" w:hAnsi="Calibri"/>
        </w:rPr>
        <w:t>Règlement N°</w:t>
      </w:r>
      <w:r w:rsidRPr="006C414C">
        <w:rPr>
          <w:rFonts w:ascii="Calibri" w:hAnsi="Calibri"/>
        </w:rPr>
        <w:t xml:space="preserve">1 : </w:t>
      </w:r>
      <w:r w:rsidR="00BF0A5B" w:rsidRPr="0081353F">
        <w:rPr>
          <w:rFonts w:ascii="Calibri" w:hAnsi="Calibri"/>
          <w:b/>
        </w:rPr>
        <w:t>□</w:t>
      </w:r>
      <w:r w:rsidR="00BF0A5B">
        <w:rPr>
          <w:rFonts w:ascii="Calibri" w:hAnsi="Calibri"/>
        </w:rPr>
        <w:t xml:space="preserve"> 250 euros</w:t>
      </w:r>
      <w:r w:rsidR="00BF0A5B">
        <w:rPr>
          <w:rFonts w:ascii="Calibri" w:hAnsi="Calibri"/>
        </w:rPr>
        <w:tab/>
        <w:t xml:space="preserve">          </w:t>
      </w:r>
      <w:r w:rsidR="00BF0A5B" w:rsidRPr="0081353F">
        <w:rPr>
          <w:rFonts w:ascii="Calibri" w:hAnsi="Calibri"/>
          <w:b/>
        </w:rPr>
        <w:t>□</w:t>
      </w:r>
      <w:r w:rsidR="00BF0A5B">
        <w:rPr>
          <w:rFonts w:ascii="Calibri" w:hAnsi="Calibri"/>
        </w:rPr>
        <w:t>283,33</w:t>
      </w:r>
      <w:r w:rsidR="00BF0A5B" w:rsidRPr="00BF0A5B">
        <w:rPr>
          <w:rFonts w:ascii="Calibri" w:hAnsi="Calibri"/>
        </w:rPr>
        <w:t xml:space="preserve"> euros</w:t>
      </w:r>
    </w:p>
    <w:p w14:paraId="6C3ED1D8" w14:textId="2B555F2F" w:rsidR="005766D2" w:rsidRDefault="005766D2" w:rsidP="005766D2">
      <w:pPr>
        <w:rPr>
          <w:rFonts w:ascii="Calibri" w:hAnsi="Calibri"/>
        </w:rPr>
      </w:pPr>
      <w:r>
        <w:rPr>
          <w:rFonts w:ascii="Calibri" w:hAnsi="Calibri"/>
        </w:rPr>
        <w:t xml:space="preserve">Prélèvement le </w:t>
      </w:r>
      <w:r w:rsidR="00BF0A5B">
        <w:rPr>
          <w:rFonts w:ascii="Calibri" w:hAnsi="Calibri"/>
        </w:rPr>
        <w:t>05/05/</w:t>
      </w:r>
      <w:r w:rsidR="00F21244">
        <w:rPr>
          <w:rFonts w:ascii="Calibri" w:hAnsi="Calibri"/>
        </w:rPr>
        <w:t>2023</w:t>
      </w:r>
    </w:p>
    <w:p w14:paraId="2024105D" w14:textId="77777777" w:rsidR="005766D2" w:rsidRPr="006C414C" w:rsidRDefault="005766D2" w:rsidP="005766D2">
      <w:pPr>
        <w:rPr>
          <w:rFonts w:ascii="Calibri" w:hAnsi="Calibri"/>
        </w:rPr>
      </w:pPr>
    </w:p>
    <w:p w14:paraId="7F6E84E8" w14:textId="77777777" w:rsidR="00BF0A5B" w:rsidRDefault="005766D2" w:rsidP="00BF0A5B">
      <w:pPr>
        <w:rPr>
          <w:rFonts w:ascii="Calibri" w:hAnsi="Calibri"/>
        </w:rPr>
      </w:pPr>
      <w:r>
        <w:rPr>
          <w:rFonts w:ascii="Calibri" w:hAnsi="Calibri"/>
        </w:rPr>
        <w:t>Règlement N°</w:t>
      </w:r>
      <w:r w:rsidRPr="006C414C">
        <w:rPr>
          <w:rFonts w:ascii="Calibri" w:hAnsi="Calibri"/>
        </w:rPr>
        <w:t xml:space="preserve">2 : </w:t>
      </w:r>
      <w:r w:rsidR="00BF0A5B" w:rsidRPr="0081353F">
        <w:rPr>
          <w:rFonts w:ascii="Calibri" w:hAnsi="Calibri"/>
          <w:b/>
        </w:rPr>
        <w:t>□</w:t>
      </w:r>
      <w:r w:rsidR="00BF0A5B">
        <w:rPr>
          <w:rFonts w:ascii="Calibri" w:hAnsi="Calibri"/>
        </w:rPr>
        <w:t xml:space="preserve"> 250 euros</w:t>
      </w:r>
      <w:r w:rsidR="00BF0A5B">
        <w:rPr>
          <w:rFonts w:ascii="Calibri" w:hAnsi="Calibri"/>
        </w:rPr>
        <w:tab/>
        <w:t xml:space="preserve">          </w:t>
      </w:r>
      <w:r w:rsidR="00BF0A5B" w:rsidRPr="0081353F">
        <w:rPr>
          <w:rFonts w:ascii="Calibri" w:hAnsi="Calibri"/>
          <w:b/>
        </w:rPr>
        <w:t>□</w:t>
      </w:r>
      <w:r w:rsidR="00BF0A5B">
        <w:rPr>
          <w:rFonts w:ascii="Calibri" w:hAnsi="Calibri"/>
        </w:rPr>
        <w:t>283,33</w:t>
      </w:r>
      <w:r w:rsidR="00BF0A5B" w:rsidRPr="00BF0A5B">
        <w:rPr>
          <w:rFonts w:ascii="Calibri" w:hAnsi="Calibri"/>
        </w:rPr>
        <w:t xml:space="preserve"> euros</w:t>
      </w:r>
    </w:p>
    <w:p w14:paraId="4DEDAC45" w14:textId="4FEE55E6" w:rsidR="00BF0A5B" w:rsidRDefault="00BF0A5B" w:rsidP="00BF0A5B">
      <w:pPr>
        <w:rPr>
          <w:rFonts w:ascii="Calibri" w:hAnsi="Calibri"/>
        </w:rPr>
      </w:pPr>
      <w:r>
        <w:rPr>
          <w:rFonts w:ascii="Calibri" w:hAnsi="Calibri"/>
        </w:rPr>
        <w:t>Prélèvement le 05/06/</w:t>
      </w:r>
      <w:r w:rsidR="00F21244">
        <w:rPr>
          <w:rFonts w:ascii="Calibri" w:hAnsi="Calibri"/>
        </w:rPr>
        <w:t>2023</w:t>
      </w:r>
    </w:p>
    <w:p w14:paraId="31FA6C2C" w14:textId="28206FD2" w:rsidR="005766D2" w:rsidRPr="006C414C" w:rsidRDefault="005766D2" w:rsidP="00BF0A5B">
      <w:pPr>
        <w:rPr>
          <w:rFonts w:ascii="Calibri" w:hAnsi="Calibri"/>
        </w:rPr>
      </w:pPr>
    </w:p>
    <w:p w14:paraId="19B8AECA" w14:textId="6963791C" w:rsidR="00BF0A5B" w:rsidRDefault="005766D2" w:rsidP="00BF0A5B">
      <w:pPr>
        <w:rPr>
          <w:rFonts w:ascii="Calibri" w:hAnsi="Calibri"/>
        </w:rPr>
      </w:pPr>
      <w:r>
        <w:rPr>
          <w:rFonts w:ascii="Calibri" w:hAnsi="Calibri"/>
        </w:rPr>
        <w:t>Règlement N°</w:t>
      </w:r>
      <w:r w:rsidRPr="006C414C">
        <w:rPr>
          <w:rFonts w:ascii="Calibri" w:hAnsi="Calibri"/>
        </w:rPr>
        <w:t xml:space="preserve">3 : </w:t>
      </w:r>
      <w:r w:rsidR="00BF0A5B" w:rsidRPr="0081353F">
        <w:rPr>
          <w:rFonts w:ascii="Calibri" w:hAnsi="Calibri"/>
          <w:b/>
        </w:rPr>
        <w:t>□</w:t>
      </w:r>
      <w:r w:rsidR="00BF0A5B">
        <w:rPr>
          <w:rFonts w:ascii="Calibri" w:hAnsi="Calibri"/>
        </w:rPr>
        <w:t xml:space="preserve"> 250 euros</w:t>
      </w:r>
      <w:r w:rsidR="00BF0A5B">
        <w:rPr>
          <w:rFonts w:ascii="Calibri" w:hAnsi="Calibri"/>
        </w:rPr>
        <w:tab/>
        <w:t xml:space="preserve">          </w:t>
      </w:r>
      <w:r w:rsidR="00BF0A5B" w:rsidRPr="0081353F">
        <w:rPr>
          <w:rFonts w:ascii="Calibri" w:hAnsi="Calibri"/>
          <w:b/>
        </w:rPr>
        <w:t>□</w:t>
      </w:r>
      <w:r w:rsidR="00BF0A5B">
        <w:rPr>
          <w:rFonts w:ascii="Calibri" w:hAnsi="Calibri"/>
        </w:rPr>
        <w:t>283,34</w:t>
      </w:r>
      <w:r w:rsidR="00BF0A5B" w:rsidRPr="00BF0A5B">
        <w:rPr>
          <w:rFonts w:ascii="Calibri" w:hAnsi="Calibri"/>
        </w:rPr>
        <w:t xml:space="preserve"> euros</w:t>
      </w:r>
    </w:p>
    <w:p w14:paraId="5D16360D" w14:textId="257BA41D" w:rsidR="00BF0A5B" w:rsidRDefault="00BF0A5B" w:rsidP="00BF0A5B">
      <w:pPr>
        <w:rPr>
          <w:rFonts w:ascii="Calibri" w:hAnsi="Calibri"/>
        </w:rPr>
      </w:pPr>
      <w:r>
        <w:rPr>
          <w:rFonts w:ascii="Calibri" w:hAnsi="Calibri"/>
        </w:rPr>
        <w:t xml:space="preserve">Prélèvement le </w:t>
      </w:r>
      <w:r w:rsidR="00DB3EC9">
        <w:rPr>
          <w:rFonts w:ascii="Calibri" w:hAnsi="Calibri"/>
        </w:rPr>
        <w:t>30/06</w:t>
      </w:r>
      <w:r>
        <w:rPr>
          <w:rFonts w:ascii="Calibri" w:hAnsi="Calibri"/>
        </w:rPr>
        <w:t>/</w:t>
      </w:r>
      <w:r w:rsidR="00F21244">
        <w:rPr>
          <w:rFonts w:ascii="Calibri" w:hAnsi="Calibri"/>
        </w:rPr>
        <w:t>2023</w:t>
      </w:r>
    </w:p>
    <w:p w14:paraId="740CC575" w14:textId="588FA4F8" w:rsidR="005766D2" w:rsidRDefault="005766D2" w:rsidP="00BF0A5B">
      <w:pPr>
        <w:rPr>
          <w:rFonts w:ascii="Calibri" w:hAnsi="Calibri"/>
          <w:strike/>
        </w:rPr>
      </w:pPr>
    </w:p>
    <w:p w14:paraId="6287BE8E" w14:textId="0CA62BED" w:rsidR="00BF0A5B" w:rsidRDefault="00BF0A5B" w:rsidP="005766D2">
      <w:pPr>
        <w:rPr>
          <w:rFonts w:ascii="Calibri" w:hAnsi="Calibri"/>
          <w:strike/>
        </w:rPr>
      </w:pPr>
    </w:p>
    <w:p w14:paraId="5DEFCA82" w14:textId="77777777" w:rsidR="00BF0A5B" w:rsidRDefault="00BF0A5B" w:rsidP="005766D2">
      <w:pPr>
        <w:rPr>
          <w:rFonts w:ascii="Calibri" w:hAnsi="Calibri"/>
          <w:strike/>
        </w:rPr>
      </w:pPr>
    </w:p>
    <w:p w14:paraId="29000E52" w14:textId="5338CBE5" w:rsidR="005766D2" w:rsidRDefault="005766D2" w:rsidP="005766D2">
      <w:pPr>
        <w:rPr>
          <w:rFonts w:ascii="Calibri" w:hAnsi="Calibri"/>
        </w:rPr>
      </w:pPr>
      <w:r>
        <w:rPr>
          <w:rFonts w:ascii="Calibri" w:hAnsi="Calibri"/>
        </w:rPr>
        <w:t>Pour toute demande particulière, veuillez nous contacter.</w:t>
      </w:r>
    </w:p>
    <w:p w14:paraId="44F2F4E5" w14:textId="37A9D3D4" w:rsidR="00BF0A5B" w:rsidRDefault="00BF0A5B" w:rsidP="005766D2">
      <w:pPr>
        <w:rPr>
          <w:rFonts w:ascii="Calibri" w:hAnsi="Calibri"/>
        </w:rPr>
      </w:pPr>
    </w:p>
    <w:p w14:paraId="09302F4E" w14:textId="18937B29" w:rsidR="00BF0A5B" w:rsidRDefault="00BF0A5B" w:rsidP="005766D2">
      <w:pPr>
        <w:rPr>
          <w:rFonts w:ascii="Calibri" w:hAnsi="Calibri"/>
        </w:rPr>
      </w:pPr>
    </w:p>
    <w:p w14:paraId="6CE893BB" w14:textId="317863D9" w:rsidR="00BF0A5B" w:rsidRDefault="00BF0A5B" w:rsidP="005766D2">
      <w:pPr>
        <w:rPr>
          <w:rFonts w:ascii="Calibri" w:hAnsi="Calibri"/>
        </w:rPr>
      </w:pPr>
    </w:p>
    <w:p w14:paraId="729B397F" w14:textId="47F9A9C8" w:rsidR="00BF0A5B" w:rsidRDefault="00BF0A5B" w:rsidP="005766D2">
      <w:pPr>
        <w:rPr>
          <w:rFonts w:ascii="Calibri" w:hAnsi="Calibri"/>
        </w:rPr>
      </w:pPr>
    </w:p>
    <w:p w14:paraId="4FF3462E" w14:textId="42D83B76" w:rsidR="00BF0A5B" w:rsidRDefault="00BF0A5B" w:rsidP="005766D2">
      <w:pPr>
        <w:rPr>
          <w:rFonts w:ascii="Calibri" w:hAnsi="Calibri"/>
        </w:rPr>
      </w:pPr>
    </w:p>
    <w:p w14:paraId="7C6DF528" w14:textId="2162F0D3" w:rsidR="00BF0A5B" w:rsidRDefault="00BF0A5B" w:rsidP="005766D2">
      <w:pPr>
        <w:rPr>
          <w:rFonts w:ascii="Calibri" w:hAnsi="Calibri"/>
        </w:rPr>
      </w:pPr>
    </w:p>
    <w:p w14:paraId="6BBD9AB4" w14:textId="63E4D33D" w:rsidR="00BF0A5B" w:rsidRDefault="00BF0A5B" w:rsidP="005766D2">
      <w:pPr>
        <w:rPr>
          <w:rFonts w:ascii="Calibri" w:hAnsi="Calibri"/>
        </w:rPr>
      </w:pPr>
    </w:p>
    <w:p w14:paraId="5C88C212" w14:textId="058A107F" w:rsidR="00BF0A5B" w:rsidRDefault="00BF0A5B" w:rsidP="005766D2">
      <w:pPr>
        <w:rPr>
          <w:rFonts w:ascii="Calibri" w:hAnsi="Calibri"/>
        </w:rPr>
      </w:pPr>
    </w:p>
    <w:p w14:paraId="1CA79774" w14:textId="646A0346" w:rsidR="00BF0A5B" w:rsidRDefault="00BF0A5B" w:rsidP="005766D2">
      <w:pPr>
        <w:rPr>
          <w:rFonts w:ascii="Calibri" w:hAnsi="Calibri"/>
        </w:rPr>
      </w:pPr>
    </w:p>
    <w:p w14:paraId="520C6EDE" w14:textId="42061DB4" w:rsidR="00BF0A5B" w:rsidRDefault="00BF0A5B" w:rsidP="005766D2">
      <w:pPr>
        <w:rPr>
          <w:rFonts w:ascii="Calibri" w:hAnsi="Calibri"/>
        </w:rPr>
      </w:pPr>
    </w:p>
    <w:p w14:paraId="7FAE612C" w14:textId="5FD2CC91" w:rsidR="00BF0A5B" w:rsidRDefault="00BF0A5B" w:rsidP="005766D2">
      <w:pPr>
        <w:rPr>
          <w:rFonts w:ascii="Calibri" w:hAnsi="Calibri"/>
        </w:rPr>
      </w:pPr>
    </w:p>
    <w:p w14:paraId="34FED2FC" w14:textId="2EF0CE23" w:rsidR="00BF0A5B" w:rsidRDefault="00BF0A5B" w:rsidP="005766D2">
      <w:pPr>
        <w:rPr>
          <w:rFonts w:ascii="Calibri" w:hAnsi="Calibri"/>
        </w:rPr>
      </w:pPr>
    </w:p>
    <w:p w14:paraId="6720DE38" w14:textId="72F9EB73" w:rsidR="00BF0A5B" w:rsidRDefault="00BF0A5B" w:rsidP="005766D2">
      <w:pPr>
        <w:rPr>
          <w:rFonts w:ascii="Calibri" w:hAnsi="Calibri"/>
        </w:rPr>
      </w:pPr>
    </w:p>
    <w:p w14:paraId="78CA8433" w14:textId="0C3E8840" w:rsidR="00BF0A5B" w:rsidRDefault="00BF0A5B" w:rsidP="005766D2">
      <w:pPr>
        <w:rPr>
          <w:rFonts w:ascii="Calibri" w:hAnsi="Calibri"/>
        </w:rPr>
      </w:pPr>
    </w:p>
    <w:p w14:paraId="55FDAC22" w14:textId="7FC1669F" w:rsidR="00BF0A5B" w:rsidRDefault="00BF0A5B" w:rsidP="005766D2">
      <w:pPr>
        <w:rPr>
          <w:rFonts w:ascii="Calibri" w:hAnsi="Calibri"/>
        </w:rPr>
      </w:pPr>
    </w:p>
    <w:p w14:paraId="398ACC89" w14:textId="77777777" w:rsidR="00BF0A5B" w:rsidRPr="00752A7C" w:rsidRDefault="00BF0A5B" w:rsidP="005766D2">
      <w:pPr>
        <w:rPr>
          <w:rFonts w:ascii="Calibri" w:hAnsi="Calibri"/>
        </w:rPr>
      </w:pPr>
    </w:p>
    <w:p w14:paraId="1993CD83" w14:textId="77777777" w:rsidR="005766D2" w:rsidRPr="00813775" w:rsidRDefault="005766D2" w:rsidP="005766D2">
      <w:pPr>
        <w:widowControl w:val="0"/>
        <w:spacing w:after="120" w:line="285" w:lineRule="auto"/>
        <w:jc w:val="center"/>
        <w:rPr>
          <w:rFonts w:ascii="Calibri" w:hAnsi="Calibri" w:cs="Calibri"/>
          <w:b/>
          <w:bCs/>
          <w:color w:val="4F81BD"/>
          <w:kern w:val="28"/>
          <w:sz w:val="48"/>
          <w:szCs w:val="48"/>
        </w:rPr>
      </w:pPr>
      <w:r w:rsidRPr="00813775">
        <w:rPr>
          <w:rFonts w:ascii="Calibri" w:hAnsi="Calibri" w:cs="Calibri"/>
          <w:b/>
          <w:bCs/>
          <w:color w:val="4F81BD"/>
          <w:kern w:val="28"/>
          <w:sz w:val="48"/>
          <w:szCs w:val="48"/>
        </w:rPr>
        <w:lastRenderedPageBreak/>
        <w:t>Mandat de prélèvement SEPA</w:t>
      </w:r>
    </w:p>
    <w:p w14:paraId="563FC992" w14:textId="77777777" w:rsidR="005766D2" w:rsidRPr="00813775" w:rsidRDefault="005766D2" w:rsidP="005766D2">
      <w:pPr>
        <w:widowControl w:val="0"/>
        <w:spacing w:after="120" w:line="285" w:lineRule="auto"/>
        <w:jc w:val="both"/>
        <w:rPr>
          <w:rFonts w:ascii="Calibri" w:hAnsi="Calibri" w:cs="Calibri"/>
          <w:color w:val="00205B"/>
          <w:kern w:val="28"/>
        </w:rPr>
      </w:pPr>
      <w:r w:rsidRPr="00813775">
        <w:rPr>
          <w:rFonts w:ascii="Calibri" w:hAnsi="Calibri" w:cs="Calibri"/>
          <w:color w:val="00205B"/>
          <w:kern w:val="28"/>
        </w:rPr>
        <w:t xml:space="preserve">En signant ce formulaire de mandat, vous autorisez l’AGILEPS à envoyer des instructions à votre banque pour débiter votre compte, et votre banque à débiter votre compte conformément aux instructions de l’AGILEPS. </w:t>
      </w:r>
    </w:p>
    <w:p w14:paraId="6824BB9B" w14:textId="77777777" w:rsidR="005766D2" w:rsidRPr="00813775" w:rsidRDefault="005766D2" w:rsidP="005766D2">
      <w:pPr>
        <w:widowControl w:val="0"/>
        <w:spacing w:after="120" w:line="285" w:lineRule="auto"/>
        <w:jc w:val="both"/>
        <w:rPr>
          <w:rFonts w:ascii="Calibri" w:hAnsi="Calibri" w:cs="Calibri"/>
          <w:color w:val="00205B"/>
          <w:kern w:val="28"/>
        </w:rPr>
      </w:pPr>
      <w:r w:rsidRPr="00813775">
        <w:rPr>
          <w:rFonts w:ascii="Calibri" w:hAnsi="Calibri" w:cs="Calibri"/>
          <w:color w:val="00205B"/>
          <w:kern w:val="28"/>
        </w:rPr>
        <w:t>Attention, les comptes et les livrets d’épargne ne peuvent faire l’objet d’un prélèvement.</w:t>
      </w:r>
    </w:p>
    <w:p w14:paraId="643E13C8" w14:textId="77777777" w:rsidR="005766D2" w:rsidRPr="00813775" w:rsidRDefault="005766D2" w:rsidP="005766D2">
      <w:pPr>
        <w:widowControl w:val="0"/>
        <w:spacing w:after="120" w:line="285" w:lineRule="auto"/>
        <w:jc w:val="both"/>
        <w:rPr>
          <w:rFonts w:ascii="Calibri" w:hAnsi="Calibri" w:cs="Calibri"/>
          <w:color w:val="00205B"/>
          <w:kern w:val="28"/>
        </w:rPr>
      </w:pPr>
      <w:r w:rsidRPr="00813775">
        <w:rPr>
          <w:rFonts w:ascii="Calibri" w:hAnsi="Calibri" w:cs="Calibri"/>
          <w:color w:val="00205B"/>
          <w:kern w:val="28"/>
        </w:rPr>
        <w:t>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 Vos droits concernant le présent mandat sont expliqués dans un document que vous pouvez obtenir auprès de votre banque.</w:t>
      </w:r>
    </w:p>
    <w:p w14:paraId="3C89BDC4" w14:textId="77777777" w:rsidR="005766D2" w:rsidRPr="00813775" w:rsidRDefault="005766D2" w:rsidP="005766D2">
      <w:pPr>
        <w:widowControl w:val="0"/>
        <w:spacing w:after="120" w:line="285" w:lineRule="auto"/>
        <w:rPr>
          <w:rFonts w:ascii="Calibri" w:hAnsi="Calibri" w:cs="Calibri"/>
          <w:color w:val="00205B"/>
          <w:kern w:val="28"/>
        </w:rPr>
      </w:pPr>
      <w:r w:rsidRPr="00813775">
        <w:rPr>
          <w:rFonts w:ascii="Calibri" w:hAnsi="Calibri" w:cs="Calibri"/>
          <w:color w:val="00205B"/>
          <w:kern w:val="28"/>
        </w:rPr>
        <w:t> </w:t>
      </w:r>
    </w:p>
    <w:p w14:paraId="0B41E771" w14:textId="77777777" w:rsidR="005766D2" w:rsidRPr="00813775" w:rsidRDefault="005766D2" w:rsidP="005766D2">
      <w:pPr>
        <w:widowControl w:val="0"/>
        <w:spacing w:after="120" w:line="285" w:lineRule="auto"/>
        <w:rPr>
          <w:rFonts w:ascii="Calibri" w:hAnsi="Calibri" w:cs="Calibri"/>
          <w:color w:val="00205B"/>
          <w:kern w:val="28"/>
        </w:rPr>
      </w:pPr>
      <w:r w:rsidRPr="00813775">
        <w:rPr>
          <w:rFonts w:ascii="Calibri" w:hAnsi="Calibri" w:cs="Calibri"/>
          <w:color w:val="00205B"/>
          <w:kern w:val="28"/>
        </w:rPr>
        <w:t>Veuillez compléter les champs vous concernant :</w:t>
      </w:r>
    </w:p>
    <w:p w14:paraId="7A58885A" w14:textId="77777777" w:rsidR="005766D2" w:rsidRPr="00813775" w:rsidRDefault="005766D2" w:rsidP="005766D2">
      <w:pPr>
        <w:widowControl w:val="0"/>
        <w:spacing w:after="120" w:line="285" w:lineRule="auto"/>
        <w:rPr>
          <w:rFonts w:ascii="Calibri" w:hAnsi="Calibri" w:cs="Calibri"/>
          <w:color w:val="00205B"/>
          <w:kern w:val="28"/>
        </w:rPr>
      </w:pPr>
      <w:r w:rsidRPr="00813775">
        <w:rPr>
          <w:rFonts w:ascii="Calibri" w:hAnsi="Calibri" w:cs="Calibri"/>
          <w:b/>
          <w:bCs/>
          <w:color w:val="00205B"/>
          <w:kern w:val="28"/>
          <w:u w:val="single"/>
        </w:rPr>
        <w:t>Débiteur</w:t>
      </w:r>
      <w:r w:rsidRPr="00813775">
        <w:rPr>
          <w:rFonts w:ascii="Calibri" w:hAnsi="Calibri" w:cs="Calibri"/>
          <w:b/>
          <w:bCs/>
          <w:color w:val="00205B"/>
          <w:kern w:val="28"/>
        </w:rPr>
        <w:t> </w:t>
      </w:r>
    </w:p>
    <w:p w14:paraId="3173EEA4" w14:textId="77777777" w:rsidR="005766D2" w:rsidRPr="00813775" w:rsidRDefault="005766D2" w:rsidP="005766D2">
      <w:pPr>
        <w:widowControl w:val="0"/>
        <w:spacing w:after="120" w:line="285" w:lineRule="auto"/>
        <w:rPr>
          <w:rFonts w:ascii="Calibri" w:hAnsi="Calibri" w:cs="Calibri"/>
          <w:color w:val="00205B"/>
          <w:kern w:val="28"/>
        </w:rPr>
      </w:pPr>
      <w:r w:rsidRPr="00813775">
        <w:rPr>
          <w:rFonts w:ascii="Calibri" w:hAnsi="Calibri" w:cs="Calibri"/>
          <w:color w:val="00205B"/>
          <w:kern w:val="28"/>
        </w:rPr>
        <w:t xml:space="preserve">Nom et prénom :  </w:t>
      </w:r>
      <w:r w:rsidRPr="00813775">
        <w:rPr>
          <w:rFonts w:ascii="Calibri" w:hAnsi="Calibri" w:cs="Calibri"/>
          <w:color w:val="EEECE1"/>
          <w:kern w:val="28"/>
        </w:rPr>
        <w:t>___________________________________________________________</w:t>
      </w:r>
    </w:p>
    <w:p w14:paraId="4796CC7D" w14:textId="77777777" w:rsidR="005766D2" w:rsidRPr="00813775" w:rsidRDefault="005766D2" w:rsidP="005766D2">
      <w:pPr>
        <w:widowControl w:val="0"/>
        <w:spacing w:after="120" w:line="285" w:lineRule="auto"/>
        <w:rPr>
          <w:rFonts w:ascii="Calibri" w:hAnsi="Calibri" w:cs="Calibri"/>
          <w:color w:val="00205B"/>
          <w:kern w:val="28"/>
        </w:rPr>
      </w:pPr>
      <w:r w:rsidRPr="00813775">
        <w:rPr>
          <w:rFonts w:ascii="Calibri" w:hAnsi="Calibri" w:cs="Calibri"/>
          <w:color w:val="00205B"/>
          <w:kern w:val="28"/>
        </w:rPr>
        <w:t xml:space="preserve">Adresse : </w:t>
      </w:r>
      <w:r w:rsidRPr="00813775">
        <w:rPr>
          <w:rFonts w:ascii="Calibri" w:hAnsi="Calibri" w:cs="Calibri"/>
          <w:color w:val="EEECE1"/>
          <w:kern w:val="28"/>
        </w:rPr>
        <w:t>__________________________________________________________________</w:t>
      </w:r>
    </w:p>
    <w:p w14:paraId="7F2FB91D" w14:textId="77777777" w:rsidR="005766D2" w:rsidRPr="00813775" w:rsidRDefault="005766D2" w:rsidP="005766D2">
      <w:pPr>
        <w:widowControl w:val="0"/>
        <w:spacing w:after="120" w:line="285" w:lineRule="auto"/>
        <w:rPr>
          <w:rFonts w:ascii="Calibri" w:hAnsi="Calibri" w:cs="Calibri"/>
          <w:color w:val="00205B"/>
          <w:kern w:val="28"/>
        </w:rPr>
      </w:pPr>
      <w:r w:rsidRPr="00813775">
        <w:rPr>
          <w:rFonts w:ascii="Calibri" w:hAnsi="Calibri" w:cs="Calibri"/>
          <w:color w:val="00205B"/>
          <w:kern w:val="28"/>
        </w:rPr>
        <w:t xml:space="preserve">Code postal : </w:t>
      </w:r>
      <w:proofErr w:type="spellStart"/>
      <w:r w:rsidRPr="00813775">
        <w:rPr>
          <w:rFonts w:ascii="Calibri" w:hAnsi="Calibri" w:cs="Calibri"/>
          <w:color w:val="EEECE1"/>
          <w:kern w:val="28"/>
        </w:rPr>
        <w:t>l__l__l__l__l__l</w:t>
      </w:r>
      <w:proofErr w:type="spellEnd"/>
      <w:r w:rsidRPr="00813775">
        <w:rPr>
          <w:rFonts w:ascii="Calibri" w:hAnsi="Calibri" w:cs="Calibri"/>
          <w:color w:val="EEECE1"/>
          <w:kern w:val="28"/>
        </w:rPr>
        <w:tab/>
      </w:r>
      <w:r w:rsidRPr="00813775">
        <w:rPr>
          <w:rFonts w:ascii="Calibri" w:hAnsi="Calibri" w:cs="Calibri"/>
          <w:color w:val="00205B"/>
          <w:kern w:val="28"/>
        </w:rPr>
        <w:t xml:space="preserve">Ville : </w:t>
      </w:r>
      <w:r w:rsidRPr="00813775">
        <w:rPr>
          <w:rFonts w:ascii="Calibri" w:hAnsi="Calibri" w:cs="Calibri"/>
          <w:color w:val="EEECE1"/>
          <w:kern w:val="28"/>
        </w:rPr>
        <w:t xml:space="preserve">________________ </w:t>
      </w:r>
      <w:r w:rsidRPr="00813775">
        <w:rPr>
          <w:rFonts w:ascii="Calibri" w:hAnsi="Calibri" w:cs="Calibri"/>
          <w:color w:val="00205B"/>
          <w:kern w:val="28"/>
        </w:rPr>
        <w:t xml:space="preserve">Pays : </w:t>
      </w:r>
      <w:r w:rsidRPr="00813775">
        <w:rPr>
          <w:rFonts w:ascii="Calibri" w:hAnsi="Calibri" w:cs="Calibri"/>
          <w:color w:val="EEECE1"/>
          <w:kern w:val="28"/>
        </w:rPr>
        <w:t>___________________</w:t>
      </w:r>
    </w:p>
    <w:p w14:paraId="64DD8857" w14:textId="77777777" w:rsidR="005766D2" w:rsidRPr="00813775" w:rsidRDefault="005766D2" w:rsidP="005766D2">
      <w:pPr>
        <w:widowControl w:val="0"/>
        <w:spacing w:after="120" w:line="285" w:lineRule="auto"/>
        <w:rPr>
          <w:rFonts w:ascii="Calibri" w:hAnsi="Calibri" w:cs="Calibri"/>
          <w:color w:val="00205B"/>
          <w:kern w:val="28"/>
        </w:rPr>
      </w:pPr>
      <w:r w:rsidRPr="00813775">
        <w:rPr>
          <w:rFonts w:ascii="Calibri" w:hAnsi="Calibri" w:cs="Calibri"/>
          <w:color w:val="00205B"/>
          <w:kern w:val="28"/>
        </w:rPr>
        <w:t>Coordonnées de votre compte :</w:t>
      </w:r>
    </w:p>
    <w:p w14:paraId="21C466B8" w14:textId="77777777" w:rsidR="005766D2" w:rsidRPr="00813775" w:rsidRDefault="005766D2" w:rsidP="005766D2">
      <w:pPr>
        <w:widowControl w:val="0"/>
        <w:spacing w:after="120" w:line="285" w:lineRule="auto"/>
        <w:rPr>
          <w:rFonts w:ascii="Calibri" w:hAnsi="Calibri" w:cs="Calibri"/>
          <w:color w:val="EEECE1"/>
          <w:kern w:val="28"/>
        </w:rPr>
      </w:pPr>
      <w:r w:rsidRPr="00813775">
        <w:rPr>
          <w:rFonts w:ascii="Calibri" w:hAnsi="Calibri" w:cs="Calibri"/>
          <w:color w:val="00205B"/>
          <w:kern w:val="28"/>
        </w:rPr>
        <w:t xml:space="preserve">IBAN : </w:t>
      </w:r>
      <w:r w:rsidRPr="00813775">
        <w:rPr>
          <w:rFonts w:ascii="Calibri" w:hAnsi="Calibri" w:cs="Calibri"/>
          <w:color w:val="EEECE1"/>
          <w:kern w:val="28"/>
        </w:rPr>
        <w:t>|__|___|___</w:t>
      </w:r>
      <w:proofErr w:type="spellStart"/>
      <w:r w:rsidRPr="00813775">
        <w:rPr>
          <w:rFonts w:ascii="Calibri" w:hAnsi="Calibri" w:cs="Calibri"/>
          <w:color w:val="EEECE1"/>
          <w:kern w:val="28"/>
        </w:rPr>
        <w:t>l___l</w:t>
      </w:r>
      <w:proofErr w:type="spellEnd"/>
      <w:r w:rsidRPr="00813775">
        <w:rPr>
          <w:rFonts w:ascii="Calibri" w:hAnsi="Calibri" w:cs="Calibri"/>
          <w:color w:val="EEECE1"/>
          <w:kern w:val="28"/>
        </w:rPr>
        <w:t xml:space="preserve">   |__|___|___</w:t>
      </w:r>
      <w:proofErr w:type="spellStart"/>
      <w:r w:rsidRPr="00813775">
        <w:rPr>
          <w:rFonts w:ascii="Calibri" w:hAnsi="Calibri" w:cs="Calibri"/>
          <w:color w:val="EEECE1"/>
          <w:kern w:val="28"/>
        </w:rPr>
        <w:t>l___l</w:t>
      </w:r>
      <w:proofErr w:type="spellEnd"/>
      <w:r w:rsidRPr="00813775">
        <w:rPr>
          <w:rFonts w:ascii="Calibri" w:hAnsi="Calibri" w:cs="Calibri"/>
          <w:color w:val="EEECE1"/>
          <w:kern w:val="28"/>
        </w:rPr>
        <w:t xml:space="preserve">   |__|___|___</w:t>
      </w:r>
      <w:proofErr w:type="spellStart"/>
      <w:r w:rsidRPr="00813775">
        <w:rPr>
          <w:rFonts w:ascii="Calibri" w:hAnsi="Calibri" w:cs="Calibri"/>
          <w:color w:val="EEECE1"/>
          <w:kern w:val="28"/>
        </w:rPr>
        <w:t>l___l</w:t>
      </w:r>
      <w:proofErr w:type="spellEnd"/>
      <w:r w:rsidRPr="00813775">
        <w:rPr>
          <w:rFonts w:ascii="Calibri" w:hAnsi="Calibri" w:cs="Calibri"/>
          <w:color w:val="EEECE1"/>
          <w:kern w:val="28"/>
        </w:rPr>
        <w:t xml:space="preserve">   |__|___|___</w:t>
      </w:r>
      <w:proofErr w:type="spellStart"/>
      <w:r w:rsidRPr="00813775">
        <w:rPr>
          <w:rFonts w:ascii="Calibri" w:hAnsi="Calibri" w:cs="Calibri"/>
          <w:color w:val="EEECE1"/>
          <w:kern w:val="28"/>
        </w:rPr>
        <w:t>l___l</w:t>
      </w:r>
      <w:proofErr w:type="spellEnd"/>
      <w:r w:rsidRPr="00813775">
        <w:rPr>
          <w:rFonts w:ascii="Calibri" w:hAnsi="Calibri" w:cs="Calibri"/>
          <w:color w:val="EEECE1"/>
          <w:kern w:val="28"/>
        </w:rPr>
        <w:t xml:space="preserve">   |__|___|___</w:t>
      </w:r>
      <w:proofErr w:type="spellStart"/>
      <w:r w:rsidRPr="00813775">
        <w:rPr>
          <w:rFonts w:ascii="Calibri" w:hAnsi="Calibri" w:cs="Calibri"/>
          <w:color w:val="EEECE1"/>
          <w:kern w:val="28"/>
        </w:rPr>
        <w:t>l___l</w:t>
      </w:r>
      <w:proofErr w:type="spellEnd"/>
      <w:r w:rsidRPr="00813775">
        <w:rPr>
          <w:rFonts w:ascii="Calibri" w:hAnsi="Calibri" w:cs="Calibri"/>
          <w:color w:val="EEECE1"/>
          <w:kern w:val="28"/>
        </w:rPr>
        <w:t xml:space="preserve">   │__|___|___</w:t>
      </w:r>
      <w:proofErr w:type="spellStart"/>
      <w:r w:rsidRPr="00813775">
        <w:rPr>
          <w:rFonts w:ascii="Calibri" w:hAnsi="Calibri" w:cs="Calibri"/>
          <w:color w:val="EEECE1"/>
          <w:kern w:val="28"/>
        </w:rPr>
        <w:t>l___l</w:t>
      </w:r>
      <w:proofErr w:type="spellEnd"/>
      <w:r w:rsidRPr="00813775">
        <w:rPr>
          <w:rFonts w:ascii="Calibri" w:hAnsi="Calibri" w:cs="Calibri"/>
          <w:color w:val="EEECE1"/>
          <w:kern w:val="28"/>
        </w:rPr>
        <w:t xml:space="preserve">   |__|___|___l</w:t>
      </w:r>
    </w:p>
    <w:p w14:paraId="06A57704" w14:textId="77777777" w:rsidR="005766D2" w:rsidRPr="00813775" w:rsidRDefault="005766D2" w:rsidP="005766D2">
      <w:pPr>
        <w:widowControl w:val="0"/>
        <w:spacing w:after="120" w:line="285" w:lineRule="auto"/>
        <w:rPr>
          <w:rFonts w:ascii="Calibri" w:hAnsi="Calibri" w:cs="Calibri"/>
          <w:color w:val="00205B"/>
          <w:kern w:val="28"/>
        </w:rPr>
      </w:pPr>
      <w:r w:rsidRPr="00813775">
        <w:rPr>
          <w:rFonts w:ascii="Calibri" w:hAnsi="Calibri" w:cs="Calibri"/>
          <w:color w:val="00205B"/>
          <w:kern w:val="28"/>
        </w:rPr>
        <w:t xml:space="preserve">BIC :  </w:t>
      </w:r>
      <w:r w:rsidRPr="00813775">
        <w:rPr>
          <w:rFonts w:ascii="Calibri" w:hAnsi="Calibri" w:cs="Calibri"/>
          <w:color w:val="EEECE1"/>
          <w:kern w:val="28"/>
        </w:rPr>
        <w:t>|___|___|___l___|___|___|___l___|___|___|___l</w:t>
      </w:r>
    </w:p>
    <w:p w14:paraId="14D38396" w14:textId="77777777" w:rsidR="005766D2" w:rsidRPr="00813775" w:rsidRDefault="005766D2" w:rsidP="005766D2">
      <w:pPr>
        <w:widowControl w:val="0"/>
        <w:spacing w:after="120" w:line="285" w:lineRule="auto"/>
        <w:rPr>
          <w:rFonts w:ascii="Calibri" w:hAnsi="Calibri" w:cs="Calibri"/>
          <w:color w:val="00205B"/>
          <w:kern w:val="28"/>
        </w:rPr>
      </w:pPr>
      <w:r w:rsidRPr="00813775">
        <w:rPr>
          <w:rFonts w:ascii="Calibri" w:hAnsi="Calibri" w:cs="Calibri"/>
          <w:color w:val="00205B"/>
          <w:kern w:val="28"/>
        </w:rPr>
        <w:t xml:space="preserve">Paiement : </w:t>
      </w:r>
      <w:r w:rsidRPr="00813775">
        <w:rPr>
          <w:rFonts w:ascii="Calibri" w:hAnsi="Calibri" w:cs="Calibri"/>
          <w:color w:val="00205B"/>
          <w:kern w:val="28"/>
        </w:rPr>
        <w:tab/>
        <w:t>Répétitif</w:t>
      </w:r>
      <w:r w:rsidRPr="00813775">
        <w:rPr>
          <w:rFonts w:ascii="Calibri" w:hAnsi="Calibri" w:cs="Calibri"/>
          <w:color w:val="00205B"/>
          <w:kern w:val="28"/>
        </w:rPr>
        <w:tab/>
      </w:r>
    </w:p>
    <w:p w14:paraId="116BCEA3" w14:textId="77777777" w:rsidR="005766D2" w:rsidRPr="00813775" w:rsidRDefault="005766D2" w:rsidP="005766D2">
      <w:pPr>
        <w:widowControl w:val="0"/>
        <w:spacing w:after="120" w:line="285" w:lineRule="auto"/>
        <w:rPr>
          <w:rFonts w:ascii="Calibri" w:hAnsi="Calibri" w:cs="Calibri"/>
          <w:color w:val="1F497D"/>
          <w:kern w:val="28"/>
        </w:rPr>
      </w:pPr>
      <w:r w:rsidRPr="00813775">
        <w:rPr>
          <w:rFonts w:ascii="Calibri" w:hAnsi="Calibri" w:cs="Calibri"/>
          <w:color w:val="1F497D"/>
          <w:kern w:val="28"/>
        </w:rPr>
        <w:t> </w:t>
      </w:r>
    </w:p>
    <w:p w14:paraId="6FE2FF14" w14:textId="77777777" w:rsidR="005766D2" w:rsidRPr="00813775" w:rsidRDefault="005766D2" w:rsidP="005766D2">
      <w:pPr>
        <w:widowControl w:val="0"/>
        <w:spacing w:after="120" w:line="285" w:lineRule="auto"/>
        <w:rPr>
          <w:rFonts w:ascii="Calibri" w:hAnsi="Calibri" w:cs="Calibri"/>
          <w:b/>
          <w:bCs/>
          <w:color w:val="00205B"/>
          <w:kern w:val="28"/>
        </w:rPr>
      </w:pPr>
      <w:r w:rsidRPr="00813775">
        <w:rPr>
          <w:rFonts w:ascii="Calibri" w:hAnsi="Calibri" w:cs="Calibri"/>
          <w:b/>
          <w:bCs/>
          <w:color w:val="00205B"/>
          <w:kern w:val="28"/>
          <w:u w:val="single"/>
        </w:rPr>
        <w:t>Créancier</w:t>
      </w:r>
      <w:r w:rsidRPr="00813775">
        <w:rPr>
          <w:rFonts w:ascii="Calibri" w:hAnsi="Calibri" w:cs="Calibri"/>
          <w:b/>
          <w:bCs/>
          <w:color w:val="00205B"/>
          <w:kern w:val="28"/>
        </w:rPr>
        <w:t> : FR 33 ZZZ 401 966</w:t>
      </w:r>
    </w:p>
    <w:p w14:paraId="7260A77C" w14:textId="77777777" w:rsidR="005766D2" w:rsidRPr="00813775" w:rsidRDefault="005766D2" w:rsidP="005766D2">
      <w:pPr>
        <w:widowControl w:val="0"/>
        <w:spacing w:after="120" w:line="285" w:lineRule="auto"/>
        <w:rPr>
          <w:rFonts w:ascii="Calibri" w:hAnsi="Calibri" w:cs="Calibri"/>
          <w:color w:val="00205B"/>
          <w:kern w:val="28"/>
        </w:rPr>
      </w:pPr>
      <w:r w:rsidRPr="00813775">
        <w:rPr>
          <w:rFonts w:ascii="Calibri" w:hAnsi="Calibri" w:cs="Calibri"/>
          <w:color w:val="00205B"/>
          <w:kern w:val="28"/>
        </w:rPr>
        <w:t>AGILEPS - 13, boulevard de l’Hautil</w:t>
      </w:r>
    </w:p>
    <w:p w14:paraId="01063EC1" w14:textId="77777777" w:rsidR="005766D2" w:rsidRPr="00813775" w:rsidRDefault="005766D2" w:rsidP="005766D2">
      <w:pPr>
        <w:widowControl w:val="0"/>
        <w:spacing w:after="120" w:line="285" w:lineRule="auto"/>
        <w:rPr>
          <w:rFonts w:ascii="Calibri" w:hAnsi="Calibri" w:cs="Calibri"/>
          <w:color w:val="00205B"/>
          <w:kern w:val="28"/>
        </w:rPr>
      </w:pPr>
      <w:r w:rsidRPr="00813775">
        <w:rPr>
          <w:rFonts w:ascii="Calibri" w:hAnsi="Calibri" w:cs="Calibri"/>
          <w:color w:val="00205B"/>
          <w:kern w:val="28"/>
        </w:rPr>
        <w:t>95092 CERGY-PONTOISE CEDEX - FRANCE</w:t>
      </w:r>
    </w:p>
    <w:p w14:paraId="67A22B95" w14:textId="77777777" w:rsidR="005766D2" w:rsidRPr="00813775" w:rsidRDefault="005766D2" w:rsidP="005766D2">
      <w:pPr>
        <w:widowControl w:val="0"/>
        <w:spacing w:after="120" w:line="285" w:lineRule="auto"/>
        <w:rPr>
          <w:rFonts w:ascii="Calibri" w:hAnsi="Calibri" w:cs="Calibri"/>
          <w:b/>
          <w:bCs/>
          <w:color w:val="C0504D"/>
          <w:kern w:val="28"/>
          <w:u w:val="single"/>
        </w:rPr>
      </w:pPr>
      <w:r w:rsidRPr="00813775">
        <w:rPr>
          <w:rFonts w:ascii="Calibri" w:hAnsi="Calibri" w:cs="Calibri"/>
          <w:b/>
          <w:bCs/>
          <w:color w:val="C0504D"/>
          <w:kern w:val="28"/>
          <w:u w:val="single"/>
        </w:rPr>
        <w:t>Joindre RIB</w:t>
      </w:r>
    </w:p>
    <w:p w14:paraId="536ED92E" w14:textId="77777777" w:rsidR="005766D2" w:rsidRPr="00813775" w:rsidRDefault="005766D2" w:rsidP="005766D2">
      <w:pPr>
        <w:widowControl w:val="0"/>
        <w:spacing w:after="120" w:line="285" w:lineRule="auto"/>
        <w:rPr>
          <w:rFonts w:ascii="Calibri" w:hAnsi="Calibri" w:cs="Calibri"/>
          <w:color w:val="1F497D"/>
          <w:kern w:val="28"/>
        </w:rPr>
      </w:pPr>
      <w:r w:rsidRPr="00813775">
        <w:rPr>
          <w:rFonts w:ascii="Calibri" w:hAnsi="Calibri" w:cs="Calibri"/>
          <w:color w:val="1F497D"/>
          <w:kern w:val="28"/>
        </w:rPr>
        <w:t xml:space="preserve">Signature : </w:t>
      </w:r>
    </w:p>
    <w:p w14:paraId="5E8EAE26" w14:textId="77777777" w:rsidR="005766D2" w:rsidRDefault="005766D2" w:rsidP="005766D2">
      <w:pPr>
        <w:widowControl w:val="0"/>
        <w:spacing w:after="120" w:line="285" w:lineRule="auto"/>
        <w:rPr>
          <w:rFonts w:ascii="Calibri" w:hAnsi="Calibri" w:cs="Calibri"/>
          <w:color w:val="1F497D"/>
          <w:kern w:val="28"/>
          <w:sz w:val="20"/>
          <w:szCs w:val="20"/>
        </w:rPr>
      </w:pPr>
    </w:p>
    <w:p w14:paraId="693E1337" w14:textId="77777777" w:rsidR="005766D2" w:rsidRPr="00375146" w:rsidRDefault="005766D2" w:rsidP="00FC2B6D">
      <w:pPr>
        <w:pStyle w:val="Sansinterligne"/>
        <w:jc w:val="both"/>
        <w:rPr>
          <w:lang w:val="fr-FR"/>
        </w:rPr>
      </w:pPr>
    </w:p>
    <w:sectPr w:rsidR="005766D2" w:rsidRPr="00375146" w:rsidSect="008002E6">
      <w:headerReference w:type="default" r:id="rId44"/>
      <w:footerReference w:type="default" r:id="rId45"/>
      <w:pgSz w:w="11900" w:h="16840"/>
      <w:pgMar w:top="851" w:right="851" w:bottom="1134" w:left="85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C2149" w14:textId="77777777" w:rsidR="00341B1F" w:rsidRDefault="00341B1F" w:rsidP="00D2059F">
      <w:r>
        <w:separator/>
      </w:r>
    </w:p>
  </w:endnote>
  <w:endnote w:type="continuationSeparator" w:id="0">
    <w:p w14:paraId="12F5B47B" w14:textId="77777777" w:rsidR="00341B1F" w:rsidRDefault="00341B1F" w:rsidP="00D2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036A" w14:textId="3A096129" w:rsidR="00D44281" w:rsidRPr="00D44281" w:rsidRDefault="00D44281" w:rsidP="00D44281">
    <w:pPr>
      <w:pBdr>
        <w:bottom w:val="single" w:sz="4" w:space="1" w:color="auto"/>
      </w:pBdr>
      <w:tabs>
        <w:tab w:val="center" w:pos="4536"/>
        <w:tab w:val="right" w:pos="9072"/>
      </w:tabs>
      <w:jc w:val="center"/>
      <w:rPr>
        <w:rFonts w:ascii="Calibri" w:eastAsia="Calibri" w:hAnsi="Calibri" w:cs="Times New Roman"/>
        <w:b/>
        <w:color w:val="1F497D"/>
        <w:sz w:val="20"/>
        <w:szCs w:val="20"/>
      </w:rPr>
    </w:pPr>
    <w:r w:rsidRPr="00D44281">
      <w:rPr>
        <w:rFonts w:ascii="Calibri" w:eastAsia="Calibri" w:hAnsi="Calibri" w:cs="Times New Roman"/>
        <w:b/>
        <w:color w:val="1F497D"/>
        <w:sz w:val="20"/>
        <w:szCs w:val="20"/>
      </w:rPr>
      <w:t xml:space="preserve"> ILEPS </w:t>
    </w:r>
    <w:r w:rsidRPr="00182950">
      <w:rPr>
        <w:rFonts w:eastAsia="Calibri" w:cstheme="minorHAnsi"/>
        <w:b/>
        <w:bCs/>
        <w:color w:val="4F81BD"/>
        <w:sz w:val="22"/>
        <w:szCs w:val="22"/>
      </w:rPr>
      <w:t>/</w:t>
    </w:r>
    <w:r w:rsidRPr="00182950">
      <w:rPr>
        <w:rFonts w:eastAsia="Calibri" w:cstheme="minorHAnsi"/>
        <w:b/>
        <w:bCs/>
        <w:color w:val="C0504D"/>
        <w:sz w:val="22"/>
        <w:szCs w:val="22"/>
      </w:rPr>
      <w:t>/</w:t>
    </w:r>
    <w:r w:rsidRPr="00D44281">
      <w:rPr>
        <w:rFonts w:ascii="Calibri" w:eastAsia="Calibri" w:hAnsi="Calibri" w:cs="Times New Roman"/>
        <w:b/>
        <w:color w:val="1F497D"/>
        <w:sz w:val="20"/>
        <w:szCs w:val="20"/>
      </w:rPr>
      <w:t xml:space="preserve"> École Supérieure des Métiers du Sport et de l’Enseignement</w:t>
    </w:r>
  </w:p>
  <w:p w14:paraId="5F36E04F" w14:textId="3EB72C2D" w:rsidR="00D44281" w:rsidRPr="00D44281" w:rsidRDefault="00D44281" w:rsidP="00D44281">
    <w:pPr>
      <w:pBdr>
        <w:bottom w:val="single" w:sz="4" w:space="1" w:color="auto"/>
      </w:pBdr>
      <w:tabs>
        <w:tab w:val="center" w:pos="4536"/>
        <w:tab w:val="right" w:pos="9072"/>
      </w:tabs>
      <w:jc w:val="center"/>
      <w:rPr>
        <w:rFonts w:ascii="Calibri" w:eastAsia="Calibri" w:hAnsi="Calibri" w:cs="Times New Roman"/>
        <w:color w:val="1F497D"/>
        <w:sz w:val="20"/>
        <w:szCs w:val="20"/>
      </w:rPr>
    </w:pPr>
    <w:r w:rsidRPr="00D44281">
      <w:rPr>
        <w:rFonts w:ascii="Calibri" w:eastAsia="Calibri" w:hAnsi="Calibri" w:cs="Times New Roman"/>
        <w:color w:val="1F497D"/>
        <w:sz w:val="20"/>
        <w:szCs w:val="20"/>
      </w:rPr>
      <w:t xml:space="preserve">ILEPS est </w:t>
    </w:r>
    <w:r w:rsidR="000E3640">
      <w:rPr>
        <w:rFonts w:ascii="Calibri" w:eastAsia="Calibri" w:hAnsi="Calibri" w:cs="Times New Roman"/>
        <w:color w:val="1F497D"/>
        <w:sz w:val="20"/>
        <w:szCs w:val="20"/>
      </w:rPr>
      <w:t>établissement</w:t>
    </w:r>
    <w:r w:rsidRPr="00D44281">
      <w:rPr>
        <w:rFonts w:ascii="Calibri" w:eastAsia="Calibri" w:hAnsi="Calibri" w:cs="Times New Roman"/>
        <w:color w:val="1F497D"/>
        <w:sz w:val="20"/>
        <w:szCs w:val="20"/>
      </w:rPr>
      <w:t xml:space="preserve"> composante de CY Cergy Paris Université</w:t>
    </w:r>
  </w:p>
  <w:p w14:paraId="574818A1" w14:textId="77777777" w:rsidR="00D44281" w:rsidRPr="00D44281" w:rsidRDefault="00D44281" w:rsidP="00D44281">
    <w:pPr>
      <w:tabs>
        <w:tab w:val="center" w:pos="4536"/>
        <w:tab w:val="right" w:pos="9072"/>
      </w:tabs>
      <w:jc w:val="center"/>
      <w:rPr>
        <w:rFonts w:ascii="Calibri" w:eastAsia="Calibri" w:hAnsi="Calibri" w:cs="Times New Roman"/>
        <w:sz w:val="22"/>
        <w:szCs w:val="22"/>
      </w:rPr>
    </w:pPr>
    <w:r w:rsidRPr="00D44281">
      <w:rPr>
        <w:rFonts w:ascii="Calibri" w:eastAsia="Calibri" w:hAnsi="Calibri" w:cs="Times New Roman"/>
        <w:color w:val="262626"/>
        <w:sz w:val="20"/>
        <w:szCs w:val="20"/>
      </w:rPr>
      <w:t>13, Boulevard de l’Hautil - 95 092 Cergy-Pontoise Cedex</w:t>
    </w:r>
    <w:r w:rsidRPr="00D44281">
      <w:rPr>
        <w:rFonts w:ascii="Calibri" w:eastAsia="Calibri" w:hAnsi="Calibri" w:cs="Times New Roman"/>
        <w:color w:val="262626"/>
        <w:sz w:val="20"/>
        <w:szCs w:val="20"/>
      </w:rPr>
      <w:br/>
      <w:t>Tél. : 01 30 75 60 50 - www.ileps.fr - contact@ileps.fr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757D4" w14:textId="77777777" w:rsidR="00341B1F" w:rsidRDefault="00341B1F" w:rsidP="00D2059F">
      <w:r>
        <w:separator/>
      </w:r>
    </w:p>
  </w:footnote>
  <w:footnote w:type="continuationSeparator" w:id="0">
    <w:p w14:paraId="1FD1349D" w14:textId="77777777" w:rsidR="00341B1F" w:rsidRDefault="00341B1F" w:rsidP="00D2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A7A4" w14:textId="4DD3B381" w:rsidR="00783D6F" w:rsidRDefault="00C414AA">
    <w:pPr>
      <w:pStyle w:val="En-tte"/>
    </w:pPr>
    <w:r w:rsidRPr="00586E54">
      <w:rPr>
        <w:noProof/>
        <w:lang w:eastAsia="fr-FR"/>
      </w:rPr>
      <w:drawing>
        <wp:inline distT="0" distB="0" distL="0" distR="0" wp14:anchorId="7DA9F30C" wp14:editId="45A325F4">
          <wp:extent cx="1138555" cy="594995"/>
          <wp:effectExtent l="0" t="0" r="444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594995"/>
                  </a:xfrm>
                  <a:prstGeom prst="rect">
                    <a:avLst/>
                  </a:prstGeom>
                  <a:noFill/>
                  <a:ln>
                    <a:noFill/>
                  </a:ln>
                </pic:spPr>
              </pic:pic>
            </a:graphicData>
          </a:graphic>
        </wp:inline>
      </w:drawing>
    </w:r>
    <w:r w:rsidR="00182B06">
      <w:t xml:space="preserve">                                                         </w:t>
    </w:r>
    <w:r w:rsidR="000F62AE">
      <w:t xml:space="preserve">                             </w:t>
    </w:r>
    <w:r w:rsidR="00182B06">
      <w:t xml:space="preserve">   </w:t>
    </w:r>
    <w:r w:rsidR="00783D6F">
      <w:tab/>
      <w:t xml:space="preserve">         </w:t>
    </w:r>
    <w:r w:rsidR="00182B06">
      <w:t xml:space="preserve">   </w:t>
    </w:r>
    <w:r w:rsidR="00783D6F">
      <w:t xml:space="preserve">                         </w:t>
    </w:r>
    <w:r w:rsidR="00182B06">
      <w:t xml:space="preserve"> </w:t>
    </w:r>
    <w:r w:rsidR="00182B06" w:rsidRPr="00182B06">
      <w:rPr>
        <w:noProof/>
        <w:lang w:eastAsia="fr-FR"/>
      </w:rPr>
      <w:drawing>
        <wp:inline distT="0" distB="0" distL="0" distR="0" wp14:anchorId="30C128D6" wp14:editId="24716472">
          <wp:extent cx="946930" cy="455422"/>
          <wp:effectExtent l="0" t="0" r="5715" b="1905"/>
          <wp:docPr id="9" name="Image 8">
            <a:extLst xmlns:a="http://schemas.openxmlformats.org/drawingml/2006/main">
              <a:ext uri="{FF2B5EF4-FFF2-40B4-BE49-F238E27FC236}">
                <a16:creationId xmlns:a16="http://schemas.microsoft.com/office/drawing/2014/main" id="{768B91B8-6317-4CA7-BB54-3A6E814F26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768B91B8-6317-4CA7-BB54-3A6E814F260E}"/>
                      </a:ext>
                    </a:extLst>
                  </pic:cNvPr>
                  <pic:cNvPicPr>
                    <a:picLocks noChangeAspect="1"/>
                  </pic:cNvPicPr>
                </pic:nvPicPr>
                <pic:blipFill rotWithShape="1">
                  <a:blip r:embed="rId2"/>
                  <a:srcRect l="311" t="749" r="553" b="16398"/>
                  <a:stretch/>
                </pic:blipFill>
                <pic:spPr bwMode="auto">
                  <a:xfrm>
                    <a:off x="0" y="0"/>
                    <a:ext cx="989662" cy="475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D52"/>
    <w:multiLevelType w:val="hybridMultilevel"/>
    <w:tmpl w:val="78F820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9D71A1"/>
    <w:multiLevelType w:val="multilevel"/>
    <w:tmpl w:val="00B2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A53C6"/>
    <w:multiLevelType w:val="hybridMultilevel"/>
    <w:tmpl w:val="277ADDEE"/>
    <w:lvl w:ilvl="0" w:tplc="A7365EE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965A6B"/>
    <w:multiLevelType w:val="hybridMultilevel"/>
    <w:tmpl w:val="027CB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976F2"/>
    <w:multiLevelType w:val="hybridMultilevel"/>
    <w:tmpl w:val="216EE8B0"/>
    <w:lvl w:ilvl="0" w:tplc="423A0ACC">
      <w:start w:val="1"/>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C6E6E"/>
    <w:multiLevelType w:val="hybridMultilevel"/>
    <w:tmpl w:val="1E5E6996"/>
    <w:lvl w:ilvl="0" w:tplc="5A8E6FF2">
      <w:start w:val="3"/>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00A57AD"/>
    <w:multiLevelType w:val="hybridMultilevel"/>
    <w:tmpl w:val="B76A0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907CD2"/>
    <w:multiLevelType w:val="hybridMultilevel"/>
    <w:tmpl w:val="5658C1AE"/>
    <w:lvl w:ilvl="0" w:tplc="AF303056">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47123A06"/>
    <w:multiLevelType w:val="hybridMultilevel"/>
    <w:tmpl w:val="9DD47C52"/>
    <w:lvl w:ilvl="0" w:tplc="E1867C94">
      <w:start w:val="1"/>
      <w:numFmt w:val="decimal"/>
      <w:lvlText w:val="%1."/>
      <w:lvlJc w:val="left"/>
      <w:pPr>
        <w:ind w:left="720" w:hanging="360"/>
      </w:pPr>
      <w:rPr>
        <w:rFonts w:hint="default"/>
        <w:b/>
        <w:color w:val="FF0000"/>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5D2CAD"/>
    <w:multiLevelType w:val="hybridMultilevel"/>
    <w:tmpl w:val="0278019E"/>
    <w:lvl w:ilvl="0" w:tplc="6838BE9C">
      <w:start w:val="1"/>
      <w:numFmt w:val="decimal"/>
      <w:lvlText w:val="%1."/>
      <w:lvlJc w:val="left"/>
      <w:pPr>
        <w:ind w:left="720" w:hanging="360"/>
      </w:pPr>
      <w:rPr>
        <w:rFonts w:hint="default"/>
        <w:b/>
        <w:color w:val="538135" w:themeColor="accent6" w:themeShade="BF"/>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7A2A6B"/>
    <w:multiLevelType w:val="hybridMultilevel"/>
    <w:tmpl w:val="D514F1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2EF327F"/>
    <w:multiLevelType w:val="hybridMultilevel"/>
    <w:tmpl w:val="820C8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342550"/>
    <w:multiLevelType w:val="hybridMultilevel"/>
    <w:tmpl w:val="E07A5F82"/>
    <w:lvl w:ilvl="0" w:tplc="F07683F6">
      <w:start w:val="1"/>
      <w:numFmt w:val="decimal"/>
      <w:lvlText w:val="%1."/>
      <w:lvlJc w:val="left"/>
      <w:pPr>
        <w:ind w:left="720" w:hanging="360"/>
      </w:pPr>
      <w:rPr>
        <w:rFonts w:hint="default"/>
        <w:b/>
        <w:color w:val="FF000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F366C1"/>
    <w:multiLevelType w:val="hybridMultilevel"/>
    <w:tmpl w:val="8C7AA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8"/>
  </w:num>
  <w:num w:numId="5">
    <w:abstractNumId w:val="7"/>
  </w:num>
  <w:num w:numId="6">
    <w:abstractNumId w:val="4"/>
  </w:num>
  <w:num w:numId="7">
    <w:abstractNumId w:val="12"/>
  </w:num>
  <w:num w:numId="8">
    <w:abstractNumId w:val="1"/>
  </w:num>
  <w:num w:numId="9">
    <w:abstractNumId w:val="13"/>
  </w:num>
  <w:num w:numId="10">
    <w:abstractNumId w:val="2"/>
  </w:num>
  <w:num w:numId="11">
    <w:abstractNumId w:val="9"/>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0C"/>
    <w:rsid w:val="000041EF"/>
    <w:rsid w:val="00004BC3"/>
    <w:rsid w:val="000102E7"/>
    <w:rsid w:val="00011D40"/>
    <w:rsid w:val="00016FC8"/>
    <w:rsid w:val="000244F0"/>
    <w:rsid w:val="00031B04"/>
    <w:rsid w:val="00034ECB"/>
    <w:rsid w:val="000418A9"/>
    <w:rsid w:val="00053639"/>
    <w:rsid w:val="00053B2B"/>
    <w:rsid w:val="00063F42"/>
    <w:rsid w:val="00065209"/>
    <w:rsid w:val="00080148"/>
    <w:rsid w:val="00081BB2"/>
    <w:rsid w:val="0009744A"/>
    <w:rsid w:val="000A1C87"/>
    <w:rsid w:val="000A6DB2"/>
    <w:rsid w:val="000C17EC"/>
    <w:rsid w:val="000D0E21"/>
    <w:rsid w:val="000D6763"/>
    <w:rsid w:val="000E3640"/>
    <w:rsid w:val="000F62AE"/>
    <w:rsid w:val="0010003D"/>
    <w:rsid w:val="00107F85"/>
    <w:rsid w:val="001112CD"/>
    <w:rsid w:val="00116A5A"/>
    <w:rsid w:val="00120A15"/>
    <w:rsid w:val="00141BE0"/>
    <w:rsid w:val="001429D7"/>
    <w:rsid w:val="0014660F"/>
    <w:rsid w:val="0015253D"/>
    <w:rsid w:val="00162F76"/>
    <w:rsid w:val="00172A0C"/>
    <w:rsid w:val="00182950"/>
    <w:rsid w:val="00182B06"/>
    <w:rsid w:val="001A6BA2"/>
    <w:rsid w:val="001A6D28"/>
    <w:rsid w:val="001B173D"/>
    <w:rsid w:val="001C5AC0"/>
    <w:rsid w:val="001C5B59"/>
    <w:rsid w:val="001D2DDB"/>
    <w:rsid w:val="001D696F"/>
    <w:rsid w:val="001F030C"/>
    <w:rsid w:val="001F0447"/>
    <w:rsid w:val="00202971"/>
    <w:rsid w:val="002132E0"/>
    <w:rsid w:val="00213300"/>
    <w:rsid w:val="00220220"/>
    <w:rsid w:val="00231D7D"/>
    <w:rsid w:val="00232905"/>
    <w:rsid w:val="00246305"/>
    <w:rsid w:val="00250D94"/>
    <w:rsid w:val="00257CD1"/>
    <w:rsid w:val="002609A9"/>
    <w:rsid w:val="002762EE"/>
    <w:rsid w:val="0029177D"/>
    <w:rsid w:val="002A0A97"/>
    <w:rsid w:val="002A49BD"/>
    <w:rsid w:val="002B22FB"/>
    <w:rsid w:val="002B2B4E"/>
    <w:rsid w:val="002B3905"/>
    <w:rsid w:val="002B5612"/>
    <w:rsid w:val="002B7705"/>
    <w:rsid w:val="002C36DF"/>
    <w:rsid w:val="002E68E5"/>
    <w:rsid w:val="002F06E5"/>
    <w:rsid w:val="00300DDD"/>
    <w:rsid w:val="00304566"/>
    <w:rsid w:val="003115AD"/>
    <w:rsid w:val="003233A9"/>
    <w:rsid w:val="00323659"/>
    <w:rsid w:val="003270E5"/>
    <w:rsid w:val="0033393B"/>
    <w:rsid w:val="00341B1F"/>
    <w:rsid w:val="00342652"/>
    <w:rsid w:val="00366AFC"/>
    <w:rsid w:val="003744FC"/>
    <w:rsid w:val="00375146"/>
    <w:rsid w:val="00385107"/>
    <w:rsid w:val="00387F3D"/>
    <w:rsid w:val="003D6610"/>
    <w:rsid w:val="003E08A2"/>
    <w:rsid w:val="003F0DDA"/>
    <w:rsid w:val="003F30CC"/>
    <w:rsid w:val="003F4FE5"/>
    <w:rsid w:val="003F5051"/>
    <w:rsid w:val="003F668E"/>
    <w:rsid w:val="003F6968"/>
    <w:rsid w:val="00401851"/>
    <w:rsid w:val="00410C98"/>
    <w:rsid w:val="00424E50"/>
    <w:rsid w:val="004265F2"/>
    <w:rsid w:val="00426FCF"/>
    <w:rsid w:val="00430851"/>
    <w:rsid w:val="00431BAA"/>
    <w:rsid w:val="00434C60"/>
    <w:rsid w:val="004523F1"/>
    <w:rsid w:val="00455141"/>
    <w:rsid w:val="00457804"/>
    <w:rsid w:val="0045790B"/>
    <w:rsid w:val="00461F01"/>
    <w:rsid w:val="00463D47"/>
    <w:rsid w:val="0047028D"/>
    <w:rsid w:val="004A18CF"/>
    <w:rsid w:val="004D7413"/>
    <w:rsid w:val="004E4097"/>
    <w:rsid w:val="004E66A1"/>
    <w:rsid w:val="004F2630"/>
    <w:rsid w:val="004F60B9"/>
    <w:rsid w:val="00504F1B"/>
    <w:rsid w:val="00505D55"/>
    <w:rsid w:val="00513E06"/>
    <w:rsid w:val="00521566"/>
    <w:rsid w:val="0052169D"/>
    <w:rsid w:val="00522465"/>
    <w:rsid w:val="00523A66"/>
    <w:rsid w:val="0053020A"/>
    <w:rsid w:val="0053085D"/>
    <w:rsid w:val="0053227C"/>
    <w:rsid w:val="005414DB"/>
    <w:rsid w:val="00541EF1"/>
    <w:rsid w:val="00550DBF"/>
    <w:rsid w:val="005567B7"/>
    <w:rsid w:val="005709E1"/>
    <w:rsid w:val="005766D2"/>
    <w:rsid w:val="00596A64"/>
    <w:rsid w:val="005B3CA5"/>
    <w:rsid w:val="005B5A67"/>
    <w:rsid w:val="005C3861"/>
    <w:rsid w:val="005D6FF1"/>
    <w:rsid w:val="005E04AE"/>
    <w:rsid w:val="005F0DE0"/>
    <w:rsid w:val="005F5503"/>
    <w:rsid w:val="005F7B72"/>
    <w:rsid w:val="00602340"/>
    <w:rsid w:val="00603F99"/>
    <w:rsid w:val="006503F4"/>
    <w:rsid w:val="00663916"/>
    <w:rsid w:val="00675D63"/>
    <w:rsid w:val="006966FD"/>
    <w:rsid w:val="006972D3"/>
    <w:rsid w:val="006B58C3"/>
    <w:rsid w:val="006B6189"/>
    <w:rsid w:val="006D03F6"/>
    <w:rsid w:val="006D2B09"/>
    <w:rsid w:val="006E4B7C"/>
    <w:rsid w:val="006E7817"/>
    <w:rsid w:val="007069DB"/>
    <w:rsid w:val="00722F4D"/>
    <w:rsid w:val="00724D83"/>
    <w:rsid w:val="00727430"/>
    <w:rsid w:val="007456F5"/>
    <w:rsid w:val="00750CEA"/>
    <w:rsid w:val="00751C29"/>
    <w:rsid w:val="00753D6D"/>
    <w:rsid w:val="00766707"/>
    <w:rsid w:val="00767452"/>
    <w:rsid w:val="00770457"/>
    <w:rsid w:val="007757BD"/>
    <w:rsid w:val="00780D5B"/>
    <w:rsid w:val="007831C3"/>
    <w:rsid w:val="00783D6F"/>
    <w:rsid w:val="0078429D"/>
    <w:rsid w:val="00795C67"/>
    <w:rsid w:val="007A6984"/>
    <w:rsid w:val="007E2CA9"/>
    <w:rsid w:val="007E5666"/>
    <w:rsid w:val="008002E6"/>
    <w:rsid w:val="00801943"/>
    <w:rsid w:val="0081377D"/>
    <w:rsid w:val="008174BA"/>
    <w:rsid w:val="008205B6"/>
    <w:rsid w:val="008235F0"/>
    <w:rsid w:val="00852CF0"/>
    <w:rsid w:val="00860742"/>
    <w:rsid w:val="00865423"/>
    <w:rsid w:val="00866461"/>
    <w:rsid w:val="00877629"/>
    <w:rsid w:val="00882053"/>
    <w:rsid w:val="0088554F"/>
    <w:rsid w:val="00887D61"/>
    <w:rsid w:val="008A2F4F"/>
    <w:rsid w:val="008A5094"/>
    <w:rsid w:val="008A531C"/>
    <w:rsid w:val="008C7332"/>
    <w:rsid w:val="008F52FE"/>
    <w:rsid w:val="008F63F8"/>
    <w:rsid w:val="008F6BE1"/>
    <w:rsid w:val="00903F83"/>
    <w:rsid w:val="00904AC3"/>
    <w:rsid w:val="0091027F"/>
    <w:rsid w:val="00916DDB"/>
    <w:rsid w:val="00916F76"/>
    <w:rsid w:val="0092656E"/>
    <w:rsid w:val="0093453C"/>
    <w:rsid w:val="00941623"/>
    <w:rsid w:val="00945AD5"/>
    <w:rsid w:val="009604AB"/>
    <w:rsid w:val="009630EF"/>
    <w:rsid w:val="0097297B"/>
    <w:rsid w:val="00975A52"/>
    <w:rsid w:val="009937BA"/>
    <w:rsid w:val="009952F1"/>
    <w:rsid w:val="009A36CA"/>
    <w:rsid w:val="009A7C02"/>
    <w:rsid w:val="009B7BE0"/>
    <w:rsid w:val="009E06DB"/>
    <w:rsid w:val="009E40C9"/>
    <w:rsid w:val="009E61E6"/>
    <w:rsid w:val="009F7382"/>
    <w:rsid w:val="00A01BEF"/>
    <w:rsid w:val="00A02B4A"/>
    <w:rsid w:val="00A03F39"/>
    <w:rsid w:val="00A12A9A"/>
    <w:rsid w:val="00A24DA5"/>
    <w:rsid w:val="00A3196A"/>
    <w:rsid w:val="00A42B7A"/>
    <w:rsid w:val="00A42E0D"/>
    <w:rsid w:val="00A650FF"/>
    <w:rsid w:val="00A72940"/>
    <w:rsid w:val="00A7689E"/>
    <w:rsid w:val="00A77784"/>
    <w:rsid w:val="00A819D8"/>
    <w:rsid w:val="00A9432D"/>
    <w:rsid w:val="00A96F6F"/>
    <w:rsid w:val="00AB0B38"/>
    <w:rsid w:val="00AC0E7A"/>
    <w:rsid w:val="00AC141F"/>
    <w:rsid w:val="00AC2330"/>
    <w:rsid w:val="00AC42D9"/>
    <w:rsid w:val="00AE37B7"/>
    <w:rsid w:val="00B01B4C"/>
    <w:rsid w:val="00B0731C"/>
    <w:rsid w:val="00B34D00"/>
    <w:rsid w:val="00B450F7"/>
    <w:rsid w:val="00B47AFE"/>
    <w:rsid w:val="00B5122F"/>
    <w:rsid w:val="00B621D4"/>
    <w:rsid w:val="00B6718D"/>
    <w:rsid w:val="00B70125"/>
    <w:rsid w:val="00B92C96"/>
    <w:rsid w:val="00BE5753"/>
    <w:rsid w:val="00BF0A5B"/>
    <w:rsid w:val="00C035A3"/>
    <w:rsid w:val="00C07EA2"/>
    <w:rsid w:val="00C17774"/>
    <w:rsid w:val="00C32881"/>
    <w:rsid w:val="00C414AA"/>
    <w:rsid w:val="00C47205"/>
    <w:rsid w:val="00C634D3"/>
    <w:rsid w:val="00C6366E"/>
    <w:rsid w:val="00C649D3"/>
    <w:rsid w:val="00C67D08"/>
    <w:rsid w:val="00C82BFC"/>
    <w:rsid w:val="00C86FD3"/>
    <w:rsid w:val="00CD2A58"/>
    <w:rsid w:val="00CF5490"/>
    <w:rsid w:val="00CF6C71"/>
    <w:rsid w:val="00D075A1"/>
    <w:rsid w:val="00D2059F"/>
    <w:rsid w:val="00D4147D"/>
    <w:rsid w:val="00D44281"/>
    <w:rsid w:val="00D45C28"/>
    <w:rsid w:val="00D53421"/>
    <w:rsid w:val="00D5741F"/>
    <w:rsid w:val="00D76FDF"/>
    <w:rsid w:val="00D8051A"/>
    <w:rsid w:val="00D932F7"/>
    <w:rsid w:val="00DA179A"/>
    <w:rsid w:val="00DA259A"/>
    <w:rsid w:val="00DB3EC9"/>
    <w:rsid w:val="00DD3503"/>
    <w:rsid w:val="00DE2289"/>
    <w:rsid w:val="00DE5838"/>
    <w:rsid w:val="00DE68F6"/>
    <w:rsid w:val="00DF495A"/>
    <w:rsid w:val="00E056F1"/>
    <w:rsid w:val="00E067BA"/>
    <w:rsid w:val="00E106F5"/>
    <w:rsid w:val="00E2048F"/>
    <w:rsid w:val="00E2300B"/>
    <w:rsid w:val="00E45811"/>
    <w:rsid w:val="00E541DA"/>
    <w:rsid w:val="00E63750"/>
    <w:rsid w:val="00E641C3"/>
    <w:rsid w:val="00E6720B"/>
    <w:rsid w:val="00E742AE"/>
    <w:rsid w:val="00EA022E"/>
    <w:rsid w:val="00EB6B30"/>
    <w:rsid w:val="00EC625E"/>
    <w:rsid w:val="00EF5940"/>
    <w:rsid w:val="00F052A4"/>
    <w:rsid w:val="00F05ABB"/>
    <w:rsid w:val="00F1388B"/>
    <w:rsid w:val="00F1511B"/>
    <w:rsid w:val="00F170A8"/>
    <w:rsid w:val="00F21244"/>
    <w:rsid w:val="00F22795"/>
    <w:rsid w:val="00F41C0F"/>
    <w:rsid w:val="00F42E72"/>
    <w:rsid w:val="00F708B8"/>
    <w:rsid w:val="00F86C23"/>
    <w:rsid w:val="00F91F1F"/>
    <w:rsid w:val="00FB021E"/>
    <w:rsid w:val="00FB2B75"/>
    <w:rsid w:val="00FC2826"/>
    <w:rsid w:val="00FC2B6D"/>
    <w:rsid w:val="00FC3938"/>
    <w:rsid w:val="00FD51AB"/>
    <w:rsid w:val="00FE01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E79DE2F"/>
  <w15:chartTrackingRefBased/>
  <w15:docId w15:val="{7B7F4475-46B6-DE4B-AA3D-D55B63E8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72A0C"/>
    <w:rPr>
      <w:lang w:val="en-US"/>
    </w:rPr>
  </w:style>
  <w:style w:type="table" w:styleId="Grilledutableau">
    <w:name w:val="Table Grid"/>
    <w:basedOn w:val="TableauNormal"/>
    <w:uiPriority w:val="59"/>
    <w:rsid w:val="00FC2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265F2"/>
    <w:rPr>
      <w:color w:val="0563C1" w:themeColor="hyperlink"/>
      <w:u w:val="single"/>
    </w:rPr>
  </w:style>
  <w:style w:type="table" w:styleId="TableauGrille4-Accentuation2">
    <w:name w:val="Grid Table 4 Accent 2"/>
    <w:basedOn w:val="TableauNormal"/>
    <w:uiPriority w:val="49"/>
    <w:rsid w:val="004265F2"/>
    <w:rPr>
      <w:rFonts w:ascii="Times New Roman" w:eastAsiaTheme="minorEastAsia" w:hAnsi="Times New Roman" w:cs="Times New Roman"/>
      <w:sz w:val="22"/>
      <w:szCs w:val="22"/>
      <w:lang w:eastAsia="fr-F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efault">
    <w:name w:val="Default"/>
    <w:rsid w:val="00724D83"/>
    <w:pPr>
      <w:autoSpaceDE w:val="0"/>
      <w:autoSpaceDN w:val="0"/>
      <w:adjustRightInd w:val="0"/>
    </w:pPr>
    <w:rPr>
      <w:rFonts w:ascii="Times New Roman" w:eastAsia="Times New Roman" w:hAnsi="Times New Roman" w:cs="Times New Roman"/>
      <w:color w:val="000000"/>
      <w:lang w:eastAsia="fr-FR"/>
    </w:rPr>
  </w:style>
  <w:style w:type="paragraph" w:styleId="En-tte">
    <w:name w:val="header"/>
    <w:basedOn w:val="Normal"/>
    <w:link w:val="En-tteCar"/>
    <w:uiPriority w:val="99"/>
    <w:unhideWhenUsed/>
    <w:rsid w:val="00D2059F"/>
    <w:pPr>
      <w:tabs>
        <w:tab w:val="center" w:pos="4536"/>
        <w:tab w:val="right" w:pos="9072"/>
      </w:tabs>
    </w:pPr>
  </w:style>
  <w:style w:type="character" w:customStyle="1" w:styleId="En-tteCar">
    <w:name w:val="En-tête Car"/>
    <w:basedOn w:val="Policepardfaut"/>
    <w:link w:val="En-tte"/>
    <w:uiPriority w:val="99"/>
    <w:rsid w:val="00D2059F"/>
  </w:style>
  <w:style w:type="paragraph" w:styleId="Pieddepage">
    <w:name w:val="footer"/>
    <w:basedOn w:val="Normal"/>
    <w:link w:val="PieddepageCar"/>
    <w:unhideWhenUsed/>
    <w:rsid w:val="00D2059F"/>
    <w:pPr>
      <w:tabs>
        <w:tab w:val="center" w:pos="4536"/>
        <w:tab w:val="right" w:pos="9072"/>
      </w:tabs>
    </w:pPr>
  </w:style>
  <w:style w:type="character" w:customStyle="1" w:styleId="PieddepageCar">
    <w:name w:val="Pied de page Car"/>
    <w:basedOn w:val="Policepardfaut"/>
    <w:link w:val="Pieddepage"/>
    <w:uiPriority w:val="99"/>
    <w:rsid w:val="00D2059F"/>
  </w:style>
  <w:style w:type="character" w:styleId="Lienhypertextesuivivisit">
    <w:name w:val="FollowedHyperlink"/>
    <w:basedOn w:val="Policepardfaut"/>
    <w:uiPriority w:val="99"/>
    <w:semiHidden/>
    <w:unhideWhenUsed/>
    <w:rsid w:val="00504F1B"/>
    <w:rPr>
      <w:color w:val="954F72" w:themeColor="followedHyperlink"/>
      <w:u w:val="single"/>
    </w:rPr>
  </w:style>
  <w:style w:type="character" w:customStyle="1" w:styleId="Mentionnonrsolue1">
    <w:name w:val="Mention non résolue1"/>
    <w:basedOn w:val="Policepardfaut"/>
    <w:uiPriority w:val="99"/>
    <w:semiHidden/>
    <w:unhideWhenUsed/>
    <w:rsid w:val="00504F1B"/>
    <w:rPr>
      <w:color w:val="605E5C"/>
      <w:shd w:val="clear" w:color="auto" w:fill="E1DFDD"/>
    </w:rPr>
  </w:style>
  <w:style w:type="paragraph" w:styleId="Paragraphedeliste">
    <w:name w:val="List Paragraph"/>
    <w:basedOn w:val="Normal"/>
    <w:uiPriority w:val="34"/>
    <w:qFormat/>
    <w:rsid w:val="00461F01"/>
    <w:pPr>
      <w:ind w:left="720"/>
      <w:contextualSpacing/>
    </w:pPr>
  </w:style>
  <w:style w:type="paragraph" w:styleId="Textedebulles">
    <w:name w:val="Balloon Text"/>
    <w:basedOn w:val="Normal"/>
    <w:link w:val="TextedebullesCar"/>
    <w:uiPriority w:val="99"/>
    <w:semiHidden/>
    <w:unhideWhenUsed/>
    <w:rsid w:val="00887D6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87D61"/>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E01A7"/>
    <w:rPr>
      <w:sz w:val="16"/>
      <w:szCs w:val="16"/>
    </w:rPr>
  </w:style>
  <w:style w:type="paragraph" w:styleId="Commentaire">
    <w:name w:val="annotation text"/>
    <w:basedOn w:val="Normal"/>
    <w:link w:val="CommentaireCar"/>
    <w:uiPriority w:val="99"/>
    <w:semiHidden/>
    <w:unhideWhenUsed/>
    <w:rsid w:val="00FE01A7"/>
    <w:rPr>
      <w:sz w:val="20"/>
      <w:szCs w:val="20"/>
    </w:rPr>
  </w:style>
  <w:style w:type="character" w:customStyle="1" w:styleId="CommentaireCar">
    <w:name w:val="Commentaire Car"/>
    <w:basedOn w:val="Policepardfaut"/>
    <w:link w:val="Commentaire"/>
    <w:uiPriority w:val="99"/>
    <w:semiHidden/>
    <w:rsid w:val="00FE01A7"/>
    <w:rPr>
      <w:sz w:val="20"/>
      <w:szCs w:val="20"/>
    </w:rPr>
  </w:style>
  <w:style w:type="paragraph" w:styleId="Objetducommentaire">
    <w:name w:val="annotation subject"/>
    <w:basedOn w:val="Commentaire"/>
    <w:next w:val="Commentaire"/>
    <w:link w:val="ObjetducommentaireCar"/>
    <w:uiPriority w:val="99"/>
    <w:semiHidden/>
    <w:unhideWhenUsed/>
    <w:rsid w:val="00FE01A7"/>
    <w:rPr>
      <w:b/>
      <w:bCs/>
    </w:rPr>
  </w:style>
  <w:style w:type="character" w:customStyle="1" w:styleId="ObjetducommentaireCar">
    <w:name w:val="Objet du commentaire Car"/>
    <w:basedOn w:val="CommentaireCar"/>
    <w:link w:val="Objetducommentaire"/>
    <w:uiPriority w:val="99"/>
    <w:semiHidden/>
    <w:rsid w:val="00FE01A7"/>
    <w:rPr>
      <w:b/>
      <w:bCs/>
      <w:sz w:val="20"/>
      <w:szCs w:val="20"/>
    </w:rPr>
  </w:style>
  <w:style w:type="character" w:customStyle="1" w:styleId="SansinterligneCar">
    <w:name w:val="Sans interligne Car"/>
    <w:basedOn w:val="Policepardfaut"/>
    <w:link w:val="Sansinterligne"/>
    <w:uiPriority w:val="1"/>
    <w:rsid w:val="00D4147D"/>
    <w:rPr>
      <w:lang w:val="en-US"/>
    </w:rPr>
  </w:style>
  <w:style w:type="paragraph" w:styleId="NormalWeb">
    <w:name w:val="Normal (Web)"/>
    <w:basedOn w:val="Normal"/>
    <w:uiPriority w:val="99"/>
    <w:semiHidden/>
    <w:unhideWhenUsed/>
    <w:rsid w:val="007831C3"/>
    <w:pPr>
      <w:spacing w:before="100" w:beforeAutospacing="1" w:after="100" w:afterAutospacing="1"/>
    </w:pPr>
    <w:rPr>
      <w:rFonts w:ascii="Times New Roman" w:eastAsiaTheme="minorEastAsia" w:hAnsi="Times New Roman" w:cs="Times New Roman"/>
      <w:lang w:eastAsia="fr-FR"/>
    </w:rPr>
  </w:style>
  <w:style w:type="table" w:styleId="TableauGrille4-Accentuation6">
    <w:name w:val="Grid Table 4 Accent 6"/>
    <w:basedOn w:val="TableauNormal"/>
    <w:uiPriority w:val="49"/>
    <w:rsid w:val="003F668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Accentuation3">
    <w:name w:val="Grid Table 5 Dark Accent 3"/>
    <w:basedOn w:val="TableauNormal"/>
    <w:uiPriority w:val="50"/>
    <w:rsid w:val="002029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7Couleur-Accentuation3">
    <w:name w:val="Grid Table 7 Colorful Accent 3"/>
    <w:basedOn w:val="TableauNormal"/>
    <w:uiPriority w:val="52"/>
    <w:rsid w:val="0020297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Liste6Couleur">
    <w:name w:val="List Table 6 Colorful"/>
    <w:basedOn w:val="TableauNormal"/>
    <w:uiPriority w:val="51"/>
    <w:rsid w:val="0020297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3">
    <w:name w:val="List Table 6 Colorful Accent 3"/>
    <w:basedOn w:val="TableauNormal"/>
    <w:uiPriority w:val="51"/>
    <w:rsid w:val="00202971"/>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5Fonc">
    <w:name w:val="Grid Table 5 Dark"/>
    <w:basedOn w:val="TableauNormal"/>
    <w:uiPriority w:val="50"/>
    <w:rsid w:val="002029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simple3">
    <w:name w:val="Plain Table 3"/>
    <w:basedOn w:val="TableauNormal"/>
    <w:uiPriority w:val="43"/>
    <w:rsid w:val="0020297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Liste7Couleur-Accentuation3">
    <w:name w:val="List Table 7 Colorful Accent 3"/>
    <w:basedOn w:val="TableauNormal"/>
    <w:uiPriority w:val="52"/>
    <w:rsid w:val="00202971"/>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nonrsolue">
    <w:name w:val="Unresolved Mention"/>
    <w:basedOn w:val="Policepardfaut"/>
    <w:uiPriority w:val="99"/>
    <w:semiHidden/>
    <w:unhideWhenUsed/>
    <w:rsid w:val="00E64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47128">
      <w:bodyDiv w:val="1"/>
      <w:marLeft w:val="0"/>
      <w:marRight w:val="0"/>
      <w:marTop w:val="0"/>
      <w:marBottom w:val="0"/>
      <w:divBdr>
        <w:top w:val="none" w:sz="0" w:space="0" w:color="auto"/>
        <w:left w:val="none" w:sz="0" w:space="0" w:color="auto"/>
        <w:bottom w:val="none" w:sz="0" w:space="0" w:color="auto"/>
        <w:right w:val="none" w:sz="0" w:space="0" w:color="auto"/>
      </w:divBdr>
    </w:div>
    <w:div w:id="19048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media.devenirenseignant.gouv.fr/file/capeps/24/5/p2023_capeps_externe_1426245.pdf" TargetMode="External"/><Relationship Id="rId26" Type="http://schemas.openxmlformats.org/officeDocument/2006/relationships/diagramLayout" Target="diagrams/layout3.xml"/><Relationship Id="rId39" Type="http://schemas.microsoft.com/office/2007/relationships/diagramDrawing" Target="diagrams/drawing5.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image" Target="media/image2.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dia.devenirenseignant.gouv.fr/file/capeps/33/6/p2022_capeps_externe_1404336.pdf" TargetMode="Externa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hyperlink" Target="mailto:m.decloedt@ileps.fr" TargetMode="External"/><Relationship Id="rId45"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5.xml"/><Relationship Id="rId10" Type="http://schemas.openxmlformats.org/officeDocument/2006/relationships/hyperlink" Target="https://forms.office.com/e/MTxgTZTXAu%20" TargetMode="External"/><Relationship Id="rId19" Type="http://schemas.openxmlformats.org/officeDocument/2006/relationships/hyperlink" Target="https://media.devenirenseignant.gouv.fr/file/capeps/99/0/p2023_capeps_externe_complement_1427990.pdf" TargetMode="External"/><Relationship Id="rId31" Type="http://schemas.openxmlformats.org/officeDocument/2006/relationships/diagramLayout" Target="diagrams/layout4.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enirenseignant.gouv.fr" TargetMode="External"/><Relationship Id="rId14" Type="http://schemas.openxmlformats.org/officeDocument/2006/relationships/diagramColors" Target="diagrams/colors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diagramData" Target="diagrams/data5.xml"/><Relationship Id="rId43" Type="http://schemas.openxmlformats.org/officeDocument/2006/relationships/hyperlink" Target="mailto:m.decloedt@ileps.fr" TargetMode="External"/><Relationship Id="rId8" Type="http://schemas.openxmlformats.org/officeDocument/2006/relationships/hyperlink" Target="mailto:m.decloedt@ileps.fr" TargetMode="Externa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image" Target="media/image1.jpeg"/><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Colors" Target="diagrams/colors5.xml"/><Relationship Id="rId46" Type="http://schemas.openxmlformats.org/officeDocument/2006/relationships/fontTable" Target="fontTable.xml"/><Relationship Id="rId20" Type="http://schemas.openxmlformats.org/officeDocument/2006/relationships/diagramData" Target="diagrams/data2.xml"/><Relationship Id="rId41" Type="http://schemas.openxmlformats.org/officeDocument/2006/relationships/hyperlink" Target="mailto:s.gravelet@ilep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72A998-8DEC-8945-86CC-DA43DE384F7D}" type="doc">
      <dgm:prSet loTypeId="urn:microsoft.com/office/officeart/2005/8/layout/hList1" loCatId="" qsTypeId="urn:microsoft.com/office/officeart/2005/8/quickstyle/simple4" qsCatId="simple" csTypeId="urn:microsoft.com/office/officeart/2005/8/colors/accent2_1" csCatId="accent2" phldr="1"/>
      <dgm:spPr/>
      <dgm:t>
        <a:bodyPr/>
        <a:lstStyle/>
        <a:p>
          <a:endParaRPr lang="fr-FR"/>
        </a:p>
      </dgm:t>
    </dgm:pt>
    <dgm:pt modelId="{978F0E8D-09AF-7640-A71F-3522D130B037}">
      <dgm:prSet phldrT="[Texte]" custT="1"/>
      <dgm:spPr>
        <a:ln>
          <a:solidFill>
            <a:schemeClr val="accent6"/>
          </a:solidFill>
        </a:ln>
      </dgm:spPr>
      <dgm:t>
        <a:bodyPr/>
        <a:lstStyle/>
        <a:p>
          <a:pPr algn="ctr"/>
          <a:r>
            <a:rPr lang="fr-FR" sz="1400" b="1">
              <a:solidFill>
                <a:schemeClr val="accent5">
                  <a:lumMod val="50000"/>
                </a:schemeClr>
              </a:solidFill>
            </a:rPr>
            <a:t>Ressources pédagogiques</a:t>
          </a:r>
        </a:p>
      </dgm:t>
    </dgm:pt>
    <dgm:pt modelId="{8F99EBB1-DFC3-0B45-87FF-36C6774FB7D9}" type="parTrans" cxnId="{9BE9785F-D1C8-D44C-BD3D-BBD9D59C5C6A}">
      <dgm:prSet/>
      <dgm:spPr/>
      <dgm:t>
        <a:bodyPr/>
        <a:lstStyle/>
        <a:p>
          <a:pPr algn="l"/>
          <a:endParaRPr lang="fr-FR"/>
        </a:p>
      </dgm:t>
    </dgm:pt>
    <dgm:pt modelId="{EE373D0A-60E6-9E42-A529-66A38C6922C0}" type="sibTrans" cxnId="{9BE9785F-D1C8-D44C-BD3D-BBD9D59C5C6A}">
      <dgm:prSet/>
      <dgm:spPr/>
      <dgm:t>
        <a:bodyPr/>
        <a:lstStyle/>
        <a:p>
          <a:pPr algn="l"/>
          <a:endParaRPr lang="fr-FR"/>
        </a:p>
      </dgm:t>
    </dgm:pt>
    <dgm:pt modelId="{0F40A9B0-2B2A-FD45-8AE8-01C9AE1BD401}">
      <dgm:prSet phldrT="[Texte]" custT="1"/>
      <dgm:spPr>
        <a:ln>
          <a:solidFill>
            <a:schemeClr val="accent6">
              <a:alpha val="90000"/>
            </a:schemeClr>
          </a:solidFill>
        </a:ln>
      </dgm:spPr>
      <dgm:t>
        <a:bodyPr anchor="ctr" anchorCtr="0"/>
        <a:lstStyle/>
        <a:p>
          <a:pPr algn="l"/>
          <a:r>
            <a:rPr lang="fr-FR" sz="1200"/>
            <a:t>Supports des cours en visioconférence sur la plateforme.</a:t>
          </a:r>
        </a:p>
      </dgm:t>
    </dgm:pt>
    <dgm:pt modelId="{C451989C-C7A2-C941-9118-B3272AA402CB}" type="parTrans" cxnId="{3AE23A6E-E6A9-4843-9DE1-C4242F419FC5}">
      <dgm:prSet/>
      <dgm:spPr/>
      <dgm:t>
        <a:bodyPr/>
        <a:lstStyle/>
        <a:p>
          <a:pPr algn="l"/>
          <a:endParaRPr lang="fr-FR"/>
        </a:p>
      </dgm:t>
    </dgm:pt>
    <dgm:pt modelId="{FDFA6309-7539-6A49-B6B8-D860EE8720FE}" type="sibTrans" cxnId="{3AE23A6E-E6A9-4843-9DE1-C4242F419FC5}">
      <dgm:prSet/>
      <dgm:spPr/>
      <dgm:t>
        <a:bodyPr/>
        <a:lstStyle/>
        <a:p>
          <a:pPr algn="l"/>
          <a:endParaRPr lang="fr-FR"/>
        </a:p>
      </dgm:t>
    </dgm:pt>
    <dgm:pt modelId="{8AA707D3-9EAD-2B44-9009-B32D5D2CED2E}">
      <dgm:prSet phldrT="[Texte]" custT="1"/>
      <dgm:spPr>
        <a:ln>
          <a:solidFill>
            <a:schemeClr val="accent6">
              <a:alpha val="90000"/>
            </a:schemeClr>
          </a:solidFill>
        </a:ln>
      </dgm:spPr>
      <dgm:t>
        <a:bodyPr anchor="ctr" anchorCtr="0"/>
        <a:lstStyle/>
        <a:p>
          <a:pPr algn="l"/>
          <a:r>
            <a:rPr lang="fr-FR" sz="1200"/>
            <a:t>Articles pédagogiques et scientifiques.</a:t>
          </a:r>
        </a:p>
      </dgm:t>
    </dgm:pt>
    <dgm:pt modelId="{C6775AA6-7D66-4B42-9977-E6C10FF5AF0E}" type="parTrans" cxnId="{EED0133E-60B3-5149-A923-552C44459377}">
      <dgm:prSet/>
      <dgm:spPr/>
      <dgm:t>
        <a:bodyPr/>
        <a:lstStyle/>
        <a:p>
          <a:pPr algn="l"/>
          <a:endParaRPr lang="fr-FR"/>
        </a:p>
      </dgm:t>
    </dgm:pt>
    <dgm:pt modelId="{879964FA-074A-9F49-9BD5-056751DCDB5F}" type="sibTrans" cxnId="{EED0133E-60B3-5149-A923-552C44459377}">
      <dgm:prSet/>
      <dgm:spPr/>
      <dgm:t>
        <a:bodyPr/>
        <a:lstStyle/>
        <a:p>
          <a:pPr algn="l"/>
          <a:endParaRPr lang="fr-FR"/>
        </a:p>
      </dgm:t>
    </dgm:pt>
    <dgm:pt modelId="{BC57DAD8-B87B-9547-94BC-D6729827C616}">
      <dgm:prSet phldrT="[Texte]" custT="1"/>
      <dgm:spPr>
        <a:ln>
          <a:solidFill>
            <a:schemeClr val="accent6"/>
          </a:solidFill>
        </a:ln>
      </dgm:spPr>
      <dgm:t>
        <a:bodyPr/>
        <a:lstStyle/>
        <a:p>
          <a:pPr algn="ctr"/>
          <a:r>
            <a:rPr lang="fr-FR" sz="1400" b="1">
              <a:solidFill>
                <a:schemeClr val="accent5">
                  <a:lumMod val="50000"/>
                </a:schemeClr>
              </a:solidFill>
            </a:rPr>
            <a:t>Temps de formation</a:t>
          </a:r>
        </a:p>
      </dgm:t>
    </dgm:pt>
    <dgm:pt modelId="{82EF2D7E-B0FE-6D4E-AD00-3CDE89BFE669}" type="parTrans" cxnId="{8ABD33F9-62C9-2742-8FB4-1E9E23B94C91}">
      <dgm:prSet/>
      <dgm:spPr/>
      <dgm:t>
        <a:bodyPr/>
        <a:lstStyle/>
        <a:p>
          <a:pPr algn="l"/>
          <a:endParaRPr lang="fr-FR"/>
        </a:p>
      </dgm:t>
    </dgm:pt>
    <dgm:pt modelId="{1526DDC0-3E98-7D4F-873E-84A8C540920A}" type="sibTrans" cxnId="{8ABD33F9-62C9-2742-8FB4-1E9E23B94C91}">
      <dgm:prSet/>
      <dgm:spPr/>
      <dgm:t>
        <a:bodyPr/>
        <a:lstStyle/>
        <a:p>
          <a:pPr algn="l"/>
          <a:endParaRPr lang="fr-FR"/>
        </a:p>
      </dgm:t>
    </dgm:pt>
    <dgm:pt modelId="{E6D85A92-2239-AD4B-AF18-1EA7B25E6710}">
      <dgm:prSet phldrT="[Texte]" custT="1"/>
      <dgm:spPr>
        <a:ln>
          <a:solidFill>
            <a:schemeClr val="accent6">
              <a:alpha val="90000"/>
            </a:schemeClr>
          </a:solidFill>
        </a:ln>
      </dgm:spPr>
      <dgm:t>
        <a:bodyPr anchor="ctr" anchorCtr="0"/>
        <a:lstStyle/>
        <a:p>
          <a:pPr algn="l"/>
          <a:r>
            <a:rPr lang="fr-FR" sz="1200"/>
            <a:t>Régulation individualisée de chaque simulation.</a:t>
          </a:r>
        </a:p>
      </dgm:t>
    </dgm:pt>
    <dgm:pt modelId="{613ECA57-62E6-D545-A1E5-E02F945A5157}" type="parTrans" cxnId="{4006E2C4-44CA-6749-B104-FB0E45B7656F}">
      <dgm:prSet/>
      <dgm:spPr/>
      <dgm:t>
        <a:bodyPr/>
        <a:lstStyle/>
        <a:p>
          <a:pPr algn="l"/>
          <a:endParaRPr lang="fr-FR"/>
        </a:p>
      </dgm:t>
    </dgm:pt>
    <dgm:pt modelId="{0A78F984-E338-6A49-ADDB-CEA0071E17E4}" type="sibTrans" cxnId="{4006E2C4-44CA-6749-B104-FB0E45B7656F}">
      <dgm:prSet/>
      <dgm:spPr/>
      <dgm:t>
        <a:bodyPr/>
        <a:lstStyle/>
        <a:p>
          <a:pPr algn="l"/>
          <a:endParaRPr lang="fr-FR"/>
        </a:p>
      </dgm:t>
    </dgm:pt>
    <dgm:pt modelId="{9D3448DA-6AD4-CC4F-9BE5-785998DD5EDB}">
      <dgm:prSet phldrT="[Texte]" custT="1"/>
      <dgm:spPr>
        <a:ln>
          <a:solidFill>
            <a:schemeClr val="accent6">
              <a:alpha val="90000"/>
            </a:schemeClr>
          </a:solidFill>
        </a:ln>
      </dgm:spPr>
      <dgm:t>
        <a:bodyPr anchor="ctr" anchorCtr="0"/>
        <a:lstStyle/>
        <a:p>
          <a:pPr algn="l"/>
          <a:r>
            <a:rPr lang="fr-FR" sz="1200"/>
            <a:t>Bandeau de correction personnalisé.</a:t>
          </a:r>
        </a:p>
      </dgm:t>
    </dgm:pt>
    <dgm:pt modelId="{19065750-F938-0644-A4D9-9987B3035AFD}" type="parTrans" cxnId="{6C18129F-C3AB-6F43-80CA-2300913B4147}">
      <dgm:prSet/>
      <dgm:spPr/>
      <dgm:t>
        <a:bodyPr/>
        <a:lstStyle/>
        <a:p>
          <a:pPr algn="l"/>
          <a:endParaRPr lang="fr-FR"/>
        </a:p>
      </dgm:t>
    </dgm:pt>
    <dgm:pt modelId="{A44E3384-90C9-C841-A427-4EA26445A833}" type="sibTrans" cxnId="{6C18129F-C3AB-6F43-80CA-2300913B4147}">
      <dgm:prSet/>
      <dgm:spPr/>
      <dgm:t>
        <a:bodyPr/>
        <a:lstStyle/>
        <a:p>
          <a:pPr algn="l"/>
          <a:endParaRPr lang="fr-FR"/>
        </a:p>
      </dgm:t>
    </dgm:pt>
    <dgm:pt modelId="{DC9E753E-6274-D544-B1F3-7D1F72E612C3}">
      <dgm:prSet phldrT="[Texte]" custT="1"/>
      <dgm:spPr>
        <a:ln>
          <a:solidFill>
            <a:schemeClr val="accent6"/>
          </a:solidFill>
        </a:ln>
      </dgm:spPr>
      <dgm:t>
        <a:bodyPr/>
        <a:lstStyle/>
        <a:p>
          <a:pPr algn="ctr"/>
          <a:r>
            <a:rPr lang="fr-FR" sz="1400" b="1">
              <a:solidFill>
                <a:schemeClr val="accent5">
                  <a:lumMod val="50000"/>
                </a:schemeClr>
              </a:solidFill>
            </a:rPr>
            <a:t>Mutualisation/ enregistrements</a:t>
          </a:r>
        </a:p>
      </dgm:t>
    </dgm:pt>
    <dgm:pt modelId="{28C3C063-584B-0143-BA13-B91E728E9348}" type="parTrans" cxnId="{8C04D0F3-7DA0-2048-AC77-8D6954CD11B5}">
      <dgm:prSet/>
      <dgm:spPr/>
      <dgm:t>
        <a:bodyPr/>
        <a:lstStyle/>
        <a:p>
          <a:pPr algn="l"/>
          <a:endParaRPr lang="fr-FR"/>
        </a:p>
      </dgm:t>
    </dgm:pt>
    <dgm:pt modelId="{0329DA6C-1CEF-6E45-B2C3-0404FB761105}" type="sibTrans" cxnId="{8C04D0F3-7DA0-2048-AC77-8D6954CD11B5}">
      <dgm:prSet/>
      <dgm:spPr/>
      <dgm:t>
        <a:bodyPr/>
        <a:lstStyle/>
        <a:p>
          <a:pPr algn="l"/>
          <a:endParaRPr lang="fr-FR"/>
        </a:p>
      </dgm:t>
    </dgm:pt>
    <dgm:pt modelId="{B9F60936-2E13-9E4E-A418-EFBD21E702E9}">
      <dgm:prSet phldrT="[Texte]" custT="1"/>
      <dgm:spPr>
        <a:ln>
          <a:solidFill>
            <a:schemeClr val="accent6">
              <a:alpha val="90000"/>
            </a:schemeClr>
          </a:solidFill>
        </a:ln>
      </dgm:spPr>
      <dgm:t>
        <a:bodyPr anchor="ctr" anchorCtr="0"/>
        <a:lstStyle/>
        <a:p>
          <a:pPr algn="l"/>
          <a:r>
            <a:rPr lang="fr-FR" sz="1200"/>
            <a:t>Possibilité de collaborer en visio ou par forum sur TEAMS n'importe quand entre étudiants.</a:t>
          </a:r>
        </a:p>
      </dgm:t>
    </dgm:pt>
    <dgm:pt modelId="{0942861F-8026-0545-98D2-32D4D3668BDD}" type="parTrans" cxnId="{92DE80FA-4961-D34C-B732-4CF8CF0D1E39}">
      <dgm:prSet/>
      <dgm:spPr/>
      <dgm:t>
        <a:bodyPr/>
        <a:lstStyle/>
        <a:p>
          <a:pPr algn="l"/>
          <a:endParaRPr lang="fr-FR"/>
        </a:p>
      </dgm:t>
    </dgm:pt>
    <dgm:pt modelId="{79A809C8-5892-0C45-9374-C63A9B03791D}" type="sibTrans" cxnId="{92DE80FA-4961-D34C-B732-4CF8CF0D1E39}">
      <dgm:prSet/>
      <dgm:spPr/>
      <dgm:t>
        <a:bodyPr/>
        <a:lstStyle/>
        <a:p>
          <a:pPr algn="l"/>
          <a:endParaRPr lang="fr-FR"/>
        </a:p>
      </dgm:t>
    </dgm:pt>
    <dgm:pt modelId="{B0223D56-876A-1243-A8A5-723A9173A3C3}">
      <dgm:prSet phldrT="[Texte]" custT="1"/>
      <dgm:spPr>
        <a:ln>
          <a:solidFill>
            <a:schemeClr val="accent6">
              <a:alpha val="90000"/>
            </a:schemeClr>
          </a:solidFill>
        </a:ln>
      </dgm:spPr>
      <dgm:t>
        <a:bodyPr anchor="ctr" anchorCtr="0"/>
        <a:lstStyle/>
        <a:p>
          <a:pPr algn="l"/>
          <a:r>
            <a:rPr lang="fr-FR" sz="1200"/>
            <a:t>Références en ligne.</a:t>
          </a:r>
        </a:p>
      </dgm:t>
    </dgm:pt>
    <dgm:pt modelId="{85EEE5E3-440E-BF4B-A801-9B1A4446651E}" type="parTrans" cxnId="{7FC52EE8-1243-4349-A7A5-54E28207D7B9}">
      <dgm:prSet/>
      <dgm:spPr/>
      <dgm:t>
        <a:bodyPr/>
        <a:lstStyle/>
        <a:p>
          <a:endParaRPr lang="fr-FR"/>
        </a:p>
      </dgm:t>
    </dgm:pt>
    <dgm:pt modelId="{B35D2A99-58B7-744B-983F-B04A41998948}" type="sibTrans" cxnId="{7FC52EE8-1243-4349-A7A5-54E28207D7B9}">
      <dgm:prSet/>
      <dgm:spPr/>
      <dgm:t>
        <a:bodyPr/>
        <a:lstStyle/>
        <a:p>
          <a:endParaRPr lang="fr-FR"/>
        </a:p>
      </dgm:t>
    </dgm:pt>
    <dgm:pt modelId="{A9ECE5D0-7085-4B43-8630-49560776F86F}">
      <dgm:prSet phldrT="[Texte]" custT="1"/>
      <dgm:spPr>
        <a:ln>
          <a:solidFill>
            <a:schemeClr val="accent6">
              <a:alpha val="90000"/>
            </a:schemeClr>
          </a:solidFill>
        </a:ln>
      </dgm:spPr>
      <dgm:t>
        <a:bodyPr anchor="ctr" anchorCtr="0"/>
        <a:lstStyle/>
        <a:p>
          <a:pPr algn="l"/>
          <a:r>
            <a:rPr lang="fr-FR" sz="1200"/>
            <a:t>Documents de cadrage méthodologique.</a:t>
          </a:r>
        </a:p>
      </dgm:t>
    </dgm:pt>
    <dgm:pt modelId="{115A2755-9DB7-C947-8B9E-C08BAC87DD38}" type="parTrans" cxnId="{24A5E7EF-36FD-214C-9C6E-B6AD58DD20BA}">
      <dgm:prSet/>
      <dgm:spPr/>
      <dgm:t>
        <a:bodyPr/>
        <a:lstStyle/>
        <a:p>
          <a:endParaRPr lang="fr-FR"/>
        </a:p>
      </dgm:t>
    </dgm:pt>
    <dgm:pt modelId="{C5F6021E-6E02-3F41-A410-02F2AF9D0A60}" type="sibTrans" cxnId="{24A5E7EF-36FD-214C-9C6E-B6AD58DD20BA}">
      <dgm:prSet/>
      <dgm:spPr/>
      <dgm:t>
        <a:bodyPr/>
        <a:lstStyle/>
        <a:p>
          <a:endParaRPr lang="fr-FR"/>
        </a:p>
      </dgm:t>
    </dgm:pt>
    <dgm:pt modelId="{C366D2E4-B823-E941-A4A4-2DD0A10E367A}">
      <dgm:prSet phldrT="[Texte]" custT="1"/>
      <dgm:spPr>
        <a:ln>
          <a:solidFill>
            <a:schemeClr val="accent6">
              <a:alpha val="90000"/>
            </a:schemeClr>
          </a:solidFill>
        </a:ln>
      </dgm:spPr>
      <dgm:t>
        <a:bodyPr anchor="ctr" anchorCtr="0"/>
        <a:lstStyle/>
        <a:p>
          <a:pPr algn="l"/>
          <a:r>
            <a:rPr lang="fr-FR" sz="1200"/>
            <a:t>Cours en ligne commentés avec des capsules vidéos.</a:t>
          </a:r>
        </a:p>
      </dgm:t>
    </dgm:pt>
    <dgm:pt modelId="{AB83C570-EBDB-8E48-A434-11DE952DC280}" type="parTrans" cxnId="{94DC94DA-70CF-6E45-8D60-A1B322E8C566}">
      <dgm:prSet/>
      <dgm:spPr/>
      <dgm:t>
        <a:bodyPr/>
        <a:lstStyle/>
        <a:p>
          <a:endParaRPr lang="fr-FR"/>
        </a:p>
      </dgm:t>
    </dgm:pt>
    <dgm:pt modelId="{7D885CD8-DAAB-574D-8607-42D20DA1CC22}" type="sibTrans" cxnId="{94DC94DA-70CF-6E45-8D60-A1B322E8C566}">
      <dgm:prSet/>
      <dgm:spPr/>
      <dgm:t>
        <a:bodyPr/>
        <a:lstStyle/>
        <a:p>
          <a:endParaRPr lang="fr-FR"/>
        </a:p>
      </dgm:t>
    </dgm:pt>
    <dgm:pt modelId="{9C7D608E-99D4-984C-9E23-8B99977AE3D1}">
      <dgm:prSet phldrT="[Texte]" custT="1"/>
      <dgm:spPr>
        <a:ln>
          <a:solidFill>
            <a:schemeClr val="accent6">
              <a:alpha val="90000"/>
            </a:schemeClr>
          </a:solidFill>
        </a:ln>
      </dgm:spPr>
      <dgm:t>
        <a:bodyPr anchor="ctr" anchorCtr="0"/>
        <a:lstStyle/>
        <a:p>
          <a:pPr algn="l"/>
          <a:r>
            <a:rPr lang="fr-FR" sz="1200"/>
            <a:t>2 simulations en O1, O2 et O3 avec un formateur. </a:t>
          </a:r>
        </a:p>
      </dgm:t>
    </dgm:pt>
    <dgm:pt modelId="{F0CBC828-593A-6C43-8837-6BB934BD41E7}" type="parTrans" cxnId="{A24E75D1-29CE-E24C-9561-834181838CE1}">
      <dgm:prSet/>
      <dgm:spPr/>
      <dgm:t>
        <a:bodyPr/>
        <a:lstStyle/>
        <a:p>
          <a:endParaRPr lang="fr-FR"/>
        </a:p>
      </dgm:t>
    </dgm:pt>
    <dgm:pt modelId="{D58173DC-108C-F944-A6F3-09F050047B3E}" type="sibTrans" cxnId="{A24E75D1-29CE-E24C-9561-834181838CE1}">
      <dgm:prSet/>
      <dgm:spPr/>
      <dgm:t>
        <a:bodyPr/>
        <a:lstStyle/>
        <a:p>
          <a:endParaRPr lang="fr-FR"/>
        </a:p>
      </dgm:t>
    </dgm:pt>
    <dgm:pt modelId="{C86020BB-9CFF-6048-9E5F-854FD91C4962}">
      <dgm:prSet phldrT="[Texte]" custT="1"/>
      <dgm:spPr>
        <a:ln>
          <a:solidFill>
            <a:schemeClr val="accent6">
              <a:alpha val="90000"/>
            </a:schemeClr>
          </a:solidFill>
        </a:ln>
      </dgm:spPr>
      <dgm:t>
        <a:bodyPr anchor="ctr" anchorCtr="0"/>
        <a:lstStyle/>
        <a:p>
          <a:pPr algn="l"/>
          <a:r>
            <a:rPr lang="fr-FR" sz="1200"/>
            <a:t>2 TD accompagnés en Oral 1 et 3 TD en Oral 3 pour appréhender ces épreuves.</a:t>
          </a:r>
        </a:p>
      </dgm:t>
    </dgm:pt>
    <dgm:pt modelId="{E0C941D0-2461-8544-A2CF-D165103224D0}" type="parTrans" cxnId="{9B8AE078-EF33-9043-8361-A2618466A56B}">
      <dgm:prSet/>
      <dgm:spPr/>
      <dgm:t>
        <a:bodyPr/>
        <a:lstStyle/>
        <a:p>
          <a:endParaRPr lang="fr-FR"/>
        </a:p>
      </dgm:t>
    </dgm:pt>
    <dgm:pt modelId="{60455C3E-20D0-A943-9135-AC3053183799}" type="sibTrans" cxnId="{9B8AE078-EF33-9043-8361-A2618466A56B}">
      <dgm:prSet/>
      <dgm:spPr/>
      <dgm:t>
        <a:bodyPr/>
        <a:lstStyle/>
        <a:p>
          <a:endParaRPr lang="fr-FR"/>
        </a:p>
      </dgm:t>
    </dgm:pt>
    <dgm:pt modelId="{FBDF9ECB-A4B0-0E47-8402-45B464E44E0F}">
      <dgm:prSet phldrT="[Texte]" custT="1"/>
      <dgm:spPr>
        <a:ln>
          <a:solidFill>
            <a:schemeClr val="accent6">
              <a:alpha val="90000"/>
            </a:schemeClr>
          </a:solidFill>
        </a:ln>
      </dgm:spPr>
      <dgm:t>
        <a:bodyPr anchor="ctr" anchorCtr="0"/>
        <a:lstStyle/>
        <a:p>
          <a:pPr algn="l"/>
          <a:r>
            <a:rPr lang="fr-FR" sz="1200"/>
            <a:t>Accès à l'ensemble des dossiers et sujets supports pour s'entraîner.</a:t>
          </a:r>
        </a:p>
      </dgm:t>
    </dgm:pt>
    <dgm:pt modelId="{79FB0780-0354-6944-88AC-355CAF5001BF}" type="parTrans" cxnId="{DEC40CFA-4C69-9645-8A68-7B093DBCA9D4}">
      <dgm:prSet/>
      <dgm:spPr/>
      <dgm:t>
        <a:bodyPr/>
        <a:lstStyle/>
        <a:p>
          <a:endParaRPr lang="fr-FR"/>
        </a:p>
      </dgm:t>
    </dgm:pt>
    <dgm:pt modelId="{BCD2947C-310E-4740-8FDB-2517DCC47E9A}" type="sibTrans" cxnId="{DEC40CFA-4C69-9645-8A68-7B093DBCA9D4}">
      <dgm:prSet/>
      <dgm:spPr/>
      <dgm:t>
        <a:bodyPr/>
        <a:lstStyle/>
        <a:p>
          <a:endParaRPr lang="fr-FR"/>
        </a:p>
      </dgm:t>
    </dgm:pt>
    <dgm:pt modelId="{F3DBB01F-D442-ED43-8F75-DD6250BED64A}">
      <dgm:prSet phldrT="[Texte]" custT="1"/>
      <dgm:spPr>
        <a:ln>
          <a:solidFill>
            <a:schemeClr val="accent6">
              <a:alpha val="90000"/>
            </a:schemeClr>
          </a:solidFill>
        </a:ln>
      </dgm:spPr>
      <dgm:t>
        <a:bodyPr anchor="ctr" anchorCtr="0"/>
        <a:lstStyle/>
        <a:p>
          <a:pPr algn="l"/>
          <a:r>
            <a:rPr lang="fr-FR" sz="1200"/>
            <a:t>Accès à toutes les simulations en auditeur pour suivre les retours du formateur.</a:t>
          </a:r>
        </a:p>
      </dgm:t>
    </dgm:pt>
    <dgm:pt modelId="{F8ED44D0-8D68-904E-B64A-120E60CDE464}" type="parTrans" cxnId="{C76903F7-E40B-1146-9B9D-7F44F94D5D3B}">
      <dgm:prSet/>
      <dgm:spPr/>
      <dgm:t>
        <a:bodyPr/>
        <a:lstStyle/>
        <a:p>
          <a:endParaRPr lang="fr-FR"/>
        </a:p>
      </dgm:t>
    </dgm:pt>
    <dgm:pt modelId="{38917EBC-979F-DE42-906F-70C03BAB348A}" type="sibTrans" cxnId="{C76903F7-E40B-1146-9B9D-7F44F94D5D3B}">
      <dgm:prSet/>
      <dgm:spPr/>
      <dgm:t>
        <a:bodyPr/>
        <a:lstStyle/>
        <a:p>
          <a:endParaRPr lang="fr-FR"/>
        </a:p>
      </dgm:t>
    </dgm:pt>
    <dgm:pt modelId="{DE6CB941-4844-CC44-A193-6ACA631A4D08}">
      <dgm:prSet phldrT="[Texte]" custT="1"/>
      <dgm:spPr>
        <a:ln>
          <a:solidFill>
            <a:schemeClr val="accent6">
              <a:alpha val="90000"/>
            </a:schemeClr>
          </a:solidFill>
        </a:ln>
      </dgm:spPr>
      <dgm:t>
        <a:bodyPr anchor="ctr" anchorCtr="0"/>
        <a:lstStyle/>
        <a:p>
          <a:pPr algn="l"/>
          <a:r>
            <a:rPr lang="fr-FR" sz="1200"/>
            <a:t>Enregistrements de simulations et de TDs en accès libre sur TEAMS (environ 200h).</a:t>
          </a:r>
        </a:p>
      </dgm:t>
    </dgm:pt>
    <dgm:pt modelId="{10E77EB6-4A0F-4B46-AB8F-81C547B1359D}" type="parTrans" cxnId="{3F67E7AF-03FF-9248-A6DE-192E58C64B90}">
      <dgm:prSet/>
      <dgm:spPr/>
      <dgm:t>
        <a:bodyPr/>
        <a:lstStyle/>
        <a:p>
          <a:endParaRPr lang="fr-FR"/>
        </a:p>
      </dgm:t>
    </dgm:pt>
    <dgm:pt modelId="{292986BC-055A-6B4D-A003-A92400213606}" type="sibTrans" cxnId="{3F67E7AF-03FF-9248-A6DE-192E58C64B90}">
      <dgm:prSet/>
      <dgm:spPr/>
      <dgm:t>
        <a:bodyPr/>
        <a:lstStyle/>
        <a:p>
          <a:endParaRPr lang="fr-FR"/>
        </a:p>
      </dgm:t>
    </dgm:pt>
    <dgm:pt modelId="{FF636C6A-BEA1-034C-9810-41CA59DD9DDC}" type="pres">
      <dgm:prSet presAssocID="{F372A998-8DEC-8945-86CC-DA43DE384F7D}" presName="Name0" presStyleCnt="0">
        <dgm:presLayoutVars>
          <dgm:dir/>
          <dgm:animLvl val="lvl"/>
          <dgm:resizeHandles val="exact"/>
        </dgm:presLayoutVars>
      </dgm:prSet>
      <dgm:spPr/>
    </dgm:pt>
    <dgm:pt modelId="{A7E03A4F-EB72-DA4C-ACAE-9C7CABADF72F}" type="pres">
      <dgm:prSet presAssocID="{978F0E8D-09AF-7640-A71F-3522D130B037}" presName="composite" presStyleCnt="0"/>
      <dgm:spPr/>
    </dgm:pt>
    <dgm:pt modelId="{635237E3-811C-304F-9BBE-B66602D73388}" type="pres">
      <dgm:prSet presAssocID="{978F0E8D-09AF-7640-A71F-3522D130B037}" presName="parTx" presStyleLbl="alignNode1" presStyleIdx="0" presStyleCnt="3" custScaleY="100000">
        <dgm:presLayoutVars>
          <dgm:chMax val="0"/>
          <dgm:chPref val="0"/>
          <dgm:bulletEnabled val="1"/>
        </dgm:presLayoutVars>
      </dgm:prSet>
      <dgm:spPr/>
    </dgm:pt>
    <dgm:pt modelId="{DC516CC2-6937-AF46-95EA-9BDEC7659072}" type="pres">
      <dgm:prSet presAssocID="{978F0E8D-09AF-7640-A71F-3522D130B037}" presName="desTx" presStyleLbl="alignAccFollowNode1" presStyleIdx="0" presStyleCnt="3">
        <dgm:presLayoutVars>
          <dgm:bulletEnabled val="1"/>
        </dgm:presLayoutVars>
      </dgm:prSet>
      <dgm:spPr/>
    </dgm:pt>
    <dgm:pt modelId="{72175457-FDCF-6942-967B-045803B23401}" type="pres">
      <dgm:prSet presAssocID="{EE373D0A-60E6-9E42-A529-66A38C6922C0}" presName="space" presStyleCnt="0"/>
      <dgm:spPr/>
    </dgm:pt>
    <dgm:pt modelId="{A24EBC74-7A01-5448-9C2D-A23CE713DBD2}" type="pres">
      <dgm:prSet presAssocID="{BC57DAD8-B87B-9547-94BC-D6729827C616}" presName="composite" presStyleCnt="0"/>
      <dgm:spPr/>
    </dgm:pt>
    <dgm:pt modelId="{39FAE762-3811-B748-AC49-D51B5902F4D0}" type="pres">
      <dgm:prSet presAssocID="{BC57DAD8-B87B-9547-94BC-D6729827C616}" presName="parTx" presStyleLbl="alignNode1" presStyleIdx="1" presStyleCnt="3" custScaleY="100000">
        <dgm:presLayoutVars>
          <dgm:chMax val="0"/>
          <dgm:chPref val="0"/>
          <dgm:bulletEnabled val="1"/>
        </dgm:presLayoutVars>
      </dgm:prSet>
      <dgm:spPr/>
    </dgm:pt>
    <dgm:pt modelId="{C6AA60DA-5662-4C49-92C2-51A4C628F373}" type="pres">
      <dgm:prSet presAssocID="{BC57DAD8-B87B-9547-94BC-D6729827C616}" presName="desTx" presStyleLbl="alignAccFollowNode1" presStyleIdx="1" presStyleCnt="3">
        <dgm:presLayoutVars>
          <dgm:bulletEnabled val="1"/>
        </dgm:presLayoutVars>
      </dgm:prSet>
      <dgm:spPr/>
    </dgm:pt>
    <dgm:pt modelId="{1F3BF9D2-FC67-F64E-84EF-A2F443EF8C00}" type="pres">
      <dgm:prSet presAssocID="{1526DDC0-3E98-7D4F-873E-84A8C540920A}" presName="space" presStyleCnt="0"/>
      <dgm:spPr/>
    </dgm:pt>
    <dgm:pt modelId="{CA691DD3-D8F2-5745-8430-B8DB6480FB28}" type="pres">
      <dgm:prSet presAssocID="{DC9E753E-6274-D544-B1F3-7D1F72E612C3}" presName="composite" presStyleCnt="0"/>
      <dgm:spPr/>
    </dgm:pt>
    <dgm:pt modelId="{61F80C16-59F0-D24F-9E24-60704C6F4B9E}" type="pres">
      <dgm:prSet presAssocID="{DC9E753E-6274-D544-B1F3-7D1F72E612C3}" presName="parTx" presStyleLbl="alignNode1" presStyleIdx="2" presStyleCnt="3" custScaleY="100000">
        <dgm:presLayoutVars>
          <dgm:chMax val="0"/>
          <dgm:chPref val="0"/>
          <dgm:bulletEnabled val="1"/>
        </dgm:presLayoutVars>
      </dgm:prSet>
      <dgm:spPr/>
    </dgm:pt>
    <dgm:pt modelId="{4845F4D1-F5C5-0247-93EA-673E988BE498}" type="pres">
      <dgm:prSet presAssocID="{DC9E753E-6274-D544-B1F3-7D1F72E612C3}" presName="desTx" presStyleLbl="alignAccFollowNode1" presStyleIdx="2" presStyleCnt="3">
        <dgm:presLayoutVars>
          <dgm:bulletEnabled val="1"/>
        </dgm:presLayoutVars>
      </dgm:prSet>
      <dgm:spPr/>
    </dgm:pt>
  </dgm:ptLst>
  <dgm:cxnLst>
    <dgm:cxn modelId="{4CC5B802-D78A-CD42-8D9C-31B332C788C6}" type="presOf" srcId="{C366D2E4-B823-E941-A4A4-2DD0A10E367A}" destId="{DC516CC2-6937-AF46-95EA-9BDEC7659072}" srcOrd="0" destOrd="4" presId="urn:microsoft.com/office/officeart/2005/8/layout/hList1"/>
    <dgm:cxn modelId="{C5557C11-BEE9-AE41-91CE-A29CBEB67F58}" type="presOf" srcId="{DE6CB941-4844-CC44-A193-6ACA631A4D08}" destId="{4845F4D1-F5C5-0247-93EA-673E988BE498}" srcOrd="0" destOrd="2" presId="urn:microsoft.com/office/officeart/2005/8/layout/hList1"/>
    <dgm:cxn modelId="{FAED2D26-7C31-9944-9406-257300E91C17}" type="presOf" srcId="{BC57DAD8-B87B-9547-94BC-D6729827C616}" destId="{39FAE762-3811-B748-AC49-D51B5902F4D0}" srcOrd="0" destOrd="0" presId="urn:microsoft.com/office/officeart/2005/8/layout/hList1"/>
    <dgm:cxn modelId="{1A6C112B-F741-1947-973E-A633944F0877}" type="presOf" srcId="{E6D85A92-2239-AD4B-AF18-1EA7B25E6710}" destId="{C6AA60DA-5662-4C49-92C2-51A4C628F373}" srcOrd="0" destOrd="1" presId="urn:microsoft.com/office/officeart/2005/8/layout/hList1"/>
    <dgm:cxn modelId="{816FBF36-A373-F949-BACE-69E48F5EB69B}" type="presOf" srcId="{DC9E753E-6274-D544-B1F3-7D1F72E612C3}" destId="{61F80C16-59F0-D24F-9E24-60704C6F4B9E}" srcOrd="0" destOrd="0" presId="urn:microsoft.com/office/officeart/2005/8/layout/hList1"/>
    <dgm:cxn modelId="{78B7183C-89BD-D647-A941-F18638DB2300}" type="presOf" srcId="{A9ECE5D0-7085-4B43-8630-49560776F86F}" destId="{DC516CC2-6937-AF46-95EA-9BDEC7659072}" srcOrd="0" destOrd="1" presId="urn:microsoft.com/office/officeart/2005/8/layout/hList1"/>
    <dgm:cxn modelId="{EED0133E-60B3-5149-A923-552C44459377}" srcId="{978F0E8D-09AF-7640-A71F-3522D130B037}" destId="{8AA707D3-9EAD-2B44-9009-B32D5D2CED2E}" srcOrd="2" destOrd="0" parTransId="{C6775AA6-7D66-4B42-9977-E6C10FF5AF0E}" sibTransId="{879964FA-074A-9F49-9BD5-056751DCDB5F}"/>
    <dgm:cxn modelId="{9BE9785F-D1C8-D44C-BD3D-BBD9D59C5C6A}" srcId="{F372A998-8DEC-8945-86CC-DA43DE384F7D}" destId="{978F0E8D-09AF-7640-A71F-3522D130B037}" srcOrd="0" destOrd="0" parTransId="{8F99EBB1-DFC3-0B45-87FF-36C6774FB7D9}" sibTransId="{EE373D0A-60E6-9E42-A529-66A38C6922C0}"/>
    <dgm:cxn modelId="{C291B85F-469F-A146-885B-0B49F14DDA95}" type="presOf" srcId="{F3DBB01F-D442-ED43-8F75-DD6250BED64A}" destId="{4845F4D1-F5C5-0247-93EA-673E988BE498}" srcOrd="0" destOrd="1" presId="urn:microsoft.com/office/officeart/2005/8/layout/hList1"/>
    <dgm:cxn modelId="{78793D45-6933-4844-96A5-39FA4DADB156}" type="presOf" srcId="{B0223D56-876A-1243-A8A5-723A9173A3C3}" destId="{DC516CC2-6937-AF46-95EA-9BDEC7659072}" srcOrd="0" destOrd="3" presId="urn:microsoft.com/office/officeart/2005/8/layout/hList1"/>
    <dgm:cxn modelId="{3AE23A6E-E6A9-4843-9DE1-C4242F419FC5}" srcId="{978F0E8D-09AF-7640-A71F-3522D130B037}" destId="{0F40A9B0-2B2A-FD45-8AE8-01C9AE1BD401}" srcOrd="0" destOrd="0" parTransId="{C451989C-C7A2-C941-9118-B3272AA402CB}" sibTransId="{FDFA6309-7539-6A49-B6B8-D860EE8720FE}"/>
    <dgm:cxn modelId="{9B8AE078-EF33-9043-8361-A2618466A56B}" srcId="{BC57DAD8-B87B-9547-94BC-D6729827C616}" destId="{C86020BB-9CFF-6048-9E5F-854FD91C4962}" srcOrd="3" destOrd="0" parTransId="{E0C941D0-2461-8544-A2CF-D165103224D0}" sibTransId="{60455C3E-20D0-A943-9135-AC3053183799}"/>
    <dgm:cxn modelId="{2D900392-0F64-F449-A045-D342E596D005}" type="presOf" srcId="{9C7D608E-99D4-984C-9E23-8B99977AE3D1}" destId="{C6AA60DA-5662-4C49-92C2-51A4C628F373}" srcOrd="0" destOrd="0" presId="urn:microsoft.com/office/officeart/2005/8/layout/hList1"/>
    <dgm:cxn modelId="{D0E4539A-2C9E-CC41-B516-7433C78A947F}" type="presOf" srcId="{B9F60936-2E13-9E4E-A418-EFBD21E702E9}" destId="{4845F4D1-F5C5-0247-93EA-673E988BE498}" srcOrd="0" destOrd="3" presId="urn:microsoft.com/office/officeart/2005/8/layout/hList1"/>
    <dgm:cxn modelId="{6C18129F-C3AB-6F43-80CA-2300913B4147}" srcId="{BC57DAD8-B87B-9547-94BC-D6729827C616}" destId="{9D3448DA-6AD4-CC4F-9BE5-785998DD5EDB}" srcOrd="2" destOrd="0" parTransId="{19065750-F938-0644-A4D9-9987B3035AFD}" sibTransId="{A44E3384-90C9-C841-A427-4EA26445A833}"/>
    <dgm:cxn modelId="{3F67E7AF-03FF-9248-A6DE-192E58C64B90}" srcId="{DC9E753E-6274-D544-B1F3-7D1F72E612C3}" destId="{DE6CB941-4844-CC44-A193-6ACA631A4D08}" srcOrd="2" destOrd="0" parTransId="{10E77EB6-4A0F-4B46-AB8F-81C547B1359D}" sibTransId="{292986BC-055A-6B4D-A003-A92400213606}"/>
    <dgm:cxn modelId="{A9337EBA-A2D8-AE47-A54F-0A56EEDCBF4C}" type="presOf" srcId="{F372A998-8DEC-8945-86CC-DA43DE384F7D}" destId="{FF636C6A-BEA1-034C-9810-41CA59DD9DDC}" srcOrd="0" destOrd="0" presId="urn:microsoft.com/office/officeart/2005/8/layout/hList1"/>
    <dgm:cxn modelId="{4006E2C4-44CA-6749-B104-FB0E45B7656F}" srcId="{BC57DAD8-B87B-9547-94BC-D6729827C616}" destId="{E6D85A92-2239-AD4B-AF18-1EA7B25E6710}" srcOrd="1" destOrd="0" parTransId="{613ECA57-62E6-D545-A1E5-E02F945A5157}" sibTransId="{0A78F984-E338-6A49-ADDB-CEA0071E17E4}"/>
    <dgm:cxn modelId="{F7A866C6-C531-3547-BFA8-1423C62EED07}" type="presOf" srcId="{8AA707D3-9EAD-2B44-9009-B32D5D2CED2E}" destId="{DC516CC2-6937-AF46-95EA-9BDEC7659072}" srcOrd="0" destOrd="2" presId="urn:microsoft.com/office/officeart/2005/8/layout/hList1"/>
    <dgm:cxn modelId="{3DD8F8C6-2802-E848-BBBD-A2A042E7F1E5}" type="presOf" srcId="{9D3448DA-6AD4-CC4F-9BE5-785998DD5EDB}" destId="{C6AA60DA-5662-4C49-92C2-51A4C628F373}" srcOrd="0" destOrd="2" presId="urn:microsoft.com/office/officeart/2005/8/layout/hList1"/>
    <dgm:cxn modelId="{1D12F9C6-2D15-2B4E-9657-DF5B30694136}" type="presOf" srcId="{C86020BB-9CFF-6048-9E5F-854FD91C4962}" destId="{C6AA60DA-5662-4C49-92C2-51A4C628F373}" srcOrd="0" destOrd="3" presId="urn:microsoft.com/office/officeart/2005/8/layout/hList1"/>
    <dgm:cxn modelId="{315FCDC8-3CA7-684C-885D-8558DAA2FFA9}" type="presOf" srcId="{FBDF9ECB-A4B0-0E47-8402-45B464E44E0F}" destId="{4845F4D1-F5C5-0247-93EA-673E988BE498}" srcOrd="0" destOrd="0" presId="urn:microsoft.com/office/officeart/2005/8/layout/hList1"/>
    <dgm:cxn modelId="{872254CD-D006-5F40-96C4-B2A5F00F0836}" type="presOf" srcId="{978F0E8D-09AF-7640-A71F-3522D130B037}" destId="{635237E3-811C-304F-9BBE-B66602D73388}" srcOrd="0" destOrd="0" presId="urn:microsoft.com/office/officeart/2005/8/layout/hList1"/>
    <dgm:cxn modelId="{A24E75D1-29CE-E24C-9561-834181838CE1}" srcId="{BC57DAD8-B87B-9547-94BC-D6729827C616}" destId="{9C7D608E-99D4-984C-9E23-8B99977AE3D1}" srcOrd="0" destOrd="0" parTransId="{F0CBC828-593A-6C43-8837-6BB934BD41E7}" sibTransId="{D58173DC-108C-F944-A6F3-09F050047B3E}"/>
    <dgm:cxn modelId="{94DC94DA-70CF-6E45-8D60-A1B322E8C566}" srcId="{978F0E8D-09AF-7640-A71F-3522D130B037}" destId="{C366D2E4-B823-E941-A4A4-2DD0A10E367A}" srcOrd="4" destOrd="0" parTransId="{AB83C570-EBDB-8E48-A434-11DE952DC280}" sibTransId="{7D885CD8-DAAB-574D-8607-42D20DA1CC22}"/>
    <dgm:cxn modelId="{FDB14CE5-9393-C543-9B12-5DB195F8C663}" type="presOf" srcId="{0F40A9B0-2B2A-FD45-8AE8-01C9AE1BD401}" destId="{DC516CC2-6937-AF46-95EA-9BDEC7659072}" srcOrd="0" destOrd="0" presId="urn:microsoft.com/office/officeart/2005/8/layout/hList1"/>
    <dgm:cxn modelId="{7FC52EE8-1243-4349-A7A5-54E28207D7B9}" srcId="{978F0E8D-09AF-7640-A71F-3522D130B037}" destId="{B0223D56-876A-1243-A8A5-723A9173A3C3}" srcOrd="3" destOrd="0" parTransId="{85EEE5E3-440E-BF4B-A801-9B1A4446651E}" sibTransId="{B35D2A99-58B7-744B-983F-B04A41998948}"/>
    <dgm:cxn modelId="{24A5E7EF-36FD-214C-9C6E-B6AD58DD20BA}" srcId="{978F0E8D-09AF-7640-A71F-3522D130B037}" destId="{A9ECE5D0-7085-4B43-8630-49560776F86F}" srcOrd="1" destOrd="0" parTransId="{115A2755-9DB7-C947-8B9E-C08BAC87DD38}" sibTransId="{C5F6021E-6E02-3F41-A410-02F2AF9D0A60}"/>
    <dgm:cxn modelId="{8C04D0F3-7DA0-2048-AC77-8D6954CD11B5}" srcId="{F372A998-8DEC-8945-86CC-DA43DE384F7D}" destId="{DC9E753E-6274-D544-B1F3-7D1F72E612C3}" srcOrd="2" destOrd="0" parTransId="{28C3C063-584B-0143-BA13-B91E728E9348}" sibTransId="{0329DA6C-1CEF-6E45-B2C3-0404FB761105}"/>
    <dgm:cxn modelId="{C76903F7-E40B-1146-9B9D-7F44F94D5D3B}" srcId="{DC9E753E-6274-D544-B1F3-7D1F72E612C3}" destId="{F3DBB01F-D442-ED43-8F75-DD6250BED64A}" srcOrd="1" destOrd="0" parTransId="{F8ED44D0-8D68-904E-B64A-120E60CDE464}" sibTransId="{38917EBC-979F-DE42-906F-70C03BAB348A}"/>
    <dgm:cxn modelId="{8ABD33F9-62C9-2742-8FB4-1E9E23B94C91}" srcId="{F372A998-8DEC-8945-86CC-DA43DE384F7D}" destId="{BC57DAD8-B87B-9547-94BC-D6729827C616}" srcOrd="1" destOrd="0" parTransId="{82EF2D7E-B0FE-6D4E-AD00-3CDE89BFE669}" sibTransId="{1526DDC0-3E98-7D4F-873E-84A8C540920A}"/>
    <dgm:cxn modelId="{DEC40CFA-4C69-9645-8A68-7B093DBCA9D4}" srcId="{DC9E753E-6274-D544-B1F3-7D1F72E612C3}" destId="{FBDF9ECB-A4B0-0E47-8402-45B464E44E0F}" srcOrd="0" destOrd="0" parTransId="{79FB0780-0354-6944-88AC-355CAF5001BF}" sibTransId="{BCD2947C-310E-4740-8FDB-2517DCC47E9A}"/>
    <dgm:cxn modelId="{92DE80FA-4961-D34C-B732-4CF8CF0D1E39}" srcId="{DC9E753E-6274-D544-B1F3-7D1F72E612C3}" destId="{B9F60936-2E13-9E4E-A418-EFBD21E702E9}" srcOrd="3" destOrd="0" parTransId="{0942861F-8026-0545-98D2-32D4D3668BDD}" sibTransId="{79A809C8-5892-0C45-9374-C63A9B03791D}"/>
    <dgm:cxn modelId="{ECA2037D-1BB0-234B-990C-DFBAA4091235}" type="presParOf" srcId="{FF636C6A-BEA1-034C-9810-41CA59DD9DDC}" destId="{A7E03A4F-EB72-DA4C-ACAE-9C7CABADF72F}" srcOrd="0" destOrd="0" presId="urn:microsoft.com/office/officeart/2005/8/layout/hList1"/>
    <dgm:cxn modelId="{40791A84-46F6-0F40-9C0F-8FEF584C0A42}" type="presParOf" srcId="{A7E03A4F-EB72-DA4C-ACAE-9C7CABADF72F}" destId="{635237E3-811C-304F-9BBE-B66602D73388}" srcOrd="0" destOrd="0" presId="urn:microsoft.com/office/officeart/2005/8/layout/hList1"/>
    <dgm:cxn modelId="{88326F4D-2B9A-5B44-A06F-497AF423795F}" type="presParOf" srcId="{A7E03A4F-EB72-DA4C-ACAE-9C7CABADF72F}" destId="{DC516CC2-6937-AF46-95EA-9BDEC7659072}" srcOrd="1" destOrd="0" presId="urn:microsoft.com/office/officeart/2005/8/layout/hList1"/>
    <dgm:cxn modelId="{39001615-AFFA-7349-A39A-0D6577FA390B}" type="presParOf" srcId="{FF636C6A-BEA1-034C-9810-41CA59DD9DDC}" destId="{72175457-FDCF-6942-967B-045803B23401}" srcOrd="1" destOrd="0" presId="urn:microsoft.com/office/officeart/2005/8/layout/hList1"/>
    <dgm:cxn modelId="{410190CF-E241-824E-B8A8-541348919A4B}" type="presParOf" srcId="{FF636C6A-BEA1-034C-9810-41CA59DD9DDC}" destId="{A24EBC74-7A01-5448-9C2D-A23CE713DBD2}" srcOrd="2" destOrd="0" presId="urn:microsoft.com/office/officeart/2005/8/layout/hList1"/>
    <dgm:cxn modelId="{0B5D9544-D307-134E-952D-52F503A3EADD}" type="presParOf" srcId="{A24EBC74-7A01-5448-9C2D-A23CE713DBD2}" destId="{39FAE762-3811-B748-AC49-D51B5902F4D0}" srcOrd="0" destOrd="0" presId="urn:microsoft.com/office/officeart/2005/8/layout/hList1"/>
    <dgm:cxn modelId="{571D75E6-6218-D54D-8A00-5D3F139BE62A}" type="presParOf" srcId="{A24EBC74-7A01-5448-9C2D-A23CE713DBD2}" destId="{C6AA60DA-5662-4C49-92C2-51A4C628F373}" srcOrd="1" destOrd="0" presId="urn:microsoft.com/office/officeart/2005/8/layout/hList1"/>
    <dgm:cxn modelId="{DA774C44-232A-8446-8BF5-9A775B2B016D}" type="presParOf" srcId="{FF636C6A-BEA1-034C-9810-41CA59DD9DDC}" destId="{1F3BF9D2-FC67-F64E-84EF-A2F443EF8C00}" srcOrd="3" destOrd="0" presId="urn:microsoft.com/office/officeart/2005/8/layout/hList1"/>
    <dgm:cxn modelId="{0ED9113D-7ACF-C24A-B1EB-E0B759ECF6CD}" type="presParOf" srcId="{FF636C6A-BEA1-034C-9810-41CA59DD9DDC}" destId="{CA691DD3-D8F2-5745-8430-B8DB6480FB28}" srcOrd="4" destOrd="0" presId="urn:microsoft.com/office/officeart/2005/8/layout/hList1"/>
    <dgm:cxn modelId="{5CEAD5B9-D268-B547-8A71-BCE4B27FA1AC}" type="presParOf" srcId="{CA691DD3-D8F2-5745-8430-B8DB6480FB28}" destId="{61F80C16-59F0-D24F-9E24-60704C6F4B9E}" srcOrd="0" destOrd="0" presId="urn:microsoft.com/office/officeart/2005/8/layout/hList1"/>
    <dgm:cxn modelId="{4B1CC8BC-5EE1-7242-9B69-BD4B6AE389D0}" type="presParOf" srcId="{CA691DD3-D8F2-5745-8430-B8DB6480FB28}" destId="{4845F4D1-F5C5-0247-93EA-673E988BE498}"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72A998-8DEC-8945-86CC-DA43DE384F7D}" type="doc">
      <dgm:prSet loTypeId="urn:microsoft.com/office/officeart/2005/8/layout/hList1" loCatId="" qsTypeId="urn:microsoft.com/office/officeart/2005/8/quickstyle/simple4" qsCatId="simple" csTypeId="urn:microsoft.com/office/officeart/2005/8/colors/accent2_1" csCatId="accent2" phldr="1"/>
      <dgm:spPr/>
      <dgm:t>
        <a:bodyPr/>
        <a:lstStyle/>
        <a:p>
          <a:endParaRPr lang="fr-FR"/>
        </a:p>
      </dgm:t>
    </dgm:pt>
    <dgm:pt modelId="{978F0E8D-09AF-7640-A71F-3522D130B037}">
      <dgm:prSet phldrT="[Texte]" custT="1"/>
      <dgm:spPr>
        <a:ln>
          <a:solidFill>
            <a:schemeClr val="accent6"/>
          </a:solidFill>
        </a:ln>
      </dgm:spPr>
      <dgm:t>
        <a:bodyPr/>
        <a:lstStyle/>
        <a:p>
          <a:pPr algn="ctr"/>
          <a:r>
            <a:rPr lang="fr-FR" sz="1400" b="1">
              <a:solidFill>
                <a:schemeClr val="accent5">
                  <a:lumMod val="50000"/>
                </a:schemeClr>
              </a:solidFill>
            </a:rPr>
            <a:t>Un contenu hybride</a:t>
          </a:r>
        </a:p>
      </dgm:t>
    </dgm:pt>
    <dgm:pt modelId="{8F99EBB1-DFC3-0B45-87FF-36C6774FB7D9}" type="parTrans" cxnId="{9BE9785F-D1C8-D44C-BD3D-BBD9D59C5C6A}">
      <dgm:prSet/>
      <dgm:spPr/>
      <dgm:t>
        <a:bodyPr/>
        <a:lstStyle/>
        <a:p>
          <a:pPr algn="l"/>
          <a:endParaRPr lang="fr-FR"/>
        </a:p>
      </dgm:t>
    </dgm:pt>
    <dgm:pt modelId="{EE373D0A-60E6-9E42-A529-66A38C6922C0}" type="sibTrans" cxnId="{9BE9785F-D1C8-D44C-BD3D-BBD9D59C5C6A}">
      <dgm:prSet/>
      <dgm:spPr/>
      <dgm:t>
        <a:bodyPr/>
        <a:lstStyle/>
        <a:p>
          <a:pPr algn="l"/>
          <a:endParaRPr lang="fr-FR"/>
        </a:p>
      </dgm:t>
    </dgm:pt>
    <dgm:pt modelId="{0F40A9B0-2B2A-FD45-8AE8-01C9AE1BD401}">
      <dgm:prSet phldrT="[Texte]" custT="1"/>
      <dgm:spPr>
        <a:ln>
          <a:solidFill>
            <a:schemeClr val="accent6"/>
          </a:solidFill>
        </a:ln>
      </dgm:spPr>
      <dgm:t>
        <a:bodyPr anchor="ctr" anchorCtr="0"/>
        <a:lstStyle/>
        <a:p>
          <a:pPr algn="l"/>
          <a:r>
            <a:rPr lang="fr-FR" sz="1200"/>
            <a:t>2 jours de stage en présentiel.</a:t>
          </a:r>
        </a:p>
      </dgm:t>
    </dgm:pt>
    <dgm:pt modelId="{C451989C-C7A2-C941-9118-B3272AA402CB}" type="parTrans" cxnId="{3AE23A6E-E6A9-4843-9DE1-C4242F419FC5}">
      <dgm:prSet/>
      <dgm:spPr/>
      <dgm:t>
        <a:bodyPr/>
        <a:lstStyle/>
        <a:p>
          <a:pPr algn="l"/>
          <a:endParaRPr lang="fr-FR"/>
        </a:p>
      </dgm:t>
    </dgm:pt>
    <dgm:pt modelId="{FDFA6309-7539-6A49-B6B8-D860EE8720FE}" type="sibTrans" cxnId="{3AE23A6E-E6A9-4843-9DE1-C4242F419FC5}">
      <dgm:prSet/>
      <dgm:spPr/>
      <dgm:t>
        <a:bodyPr/>
        <a:lstStyle/>
        <a:p>
          <a:pPr algn="l"/>
          <a:endParaRPr lang="fr-FR"/>
        </a:p>
      </dgm:t>
    </dgm:pt>
    <dgm:pt modelId="{BC57DAD8-B87B-9547-94BC-D6729827C616}">
      <dgm:prSet phldrT="[Texte]" custT="1"/>
      <dgm:spPr>
        <a:ln>
          <a:solidFill>
            <a:schemeClr val="accent6"/>
          </a:solidFill>
        </a:ln>
      </dgm:spPr>
      <dgm:t>
        <a:bodyPr/>
        <a:lstStyle/>
        <a:p>
          <a:pPr algn="ctr"/>
          <a:r>
            <a:rPr lang="fr-FR" sz="1400" b="1">
              <a:solidFill>
                <a:schemeClr val="accent5">
                  <a:lumMod val="50000"/>
                </a:schemeClr>
              </a:solidFill>
            </a:rPr>
            <a:t>Les compétences visées</a:t>
          </a:r>
        </a:p>
      </dgm:t>
    </dgm:pt>
    <dgm:pt modelId="{82EF2D7E-B0FE-6D4E-AD00-3CDE89BFE669}" type="parTrans" cxnId="{8ABD33F9-62C9-2742-8FB4-1E9E23B94C91}">
      <dgm:prSet/>
      <dgm:spPr/>
      <dgm:t>
        <a:bodyPr/>
        <a:lstStyle/>
        <a:p>
          <a:pPr algn="l"/>
          <a:endParaRPr lang="fr-FR"/>
        </a:p>
      </dgm:t>
    </dgm:pt>
    <dgm:pt modelId="{1526DDC0-3E98-7D4F-873E-84A8C540920A}" type="sibTrans" cxnId="{8ABD33F9-62C9-2742-8FB4-1E9E23B94C91}">
      <dgm:prSet/>
      <dgm:spPr/>
      <dgm:t>
        <a:bodyPr/>
        <a:lstStyle/>
        <a:p>
          <a:pPr algn="l"/>
          <a:endParaRPr lang="fr-FR"/>
        </a:p>
      </dgm:t>
    </dgm:pt>
    <dgm:pt modelId="{7CF199C9-7EE7-F14B-B52D-19C9828E7D04}">
      <dgm:prSet phldrT="[Texte]" custT="1"/>
      <dgm:spPr>
        <a:ln>
          <a:solidFill>
            <a:schemeClr val="accent6"/>
          </a:solidFill>
        </a:ln>
      </dgm:spPr>
      <dgm:t>
        <a:bodyPr anchor="ctr" anchorCtr="0"/>
        <a:lstStyle/>
        <a:p>
          <a:pPr algn="l"/>
          <a:r>
            <a:rPr lang="fr-FR" sz="1200"/>
            <a:t>Maîtriser un corpus de savoirs, adapté à l’exercice professionnel futur.</a:t>
          </a:r>
        </a:p>
      </dgm:t>
    </dgm:pt>
    <dgm:pt modelId="{344A42CA-F680-CF43-913F-74D859B92945}" type="parTrans" cxnId="{6BBD4539-A218-4049-99A0-62A410FD5AA9}">
      <dgm:prSet/>
      <dgm:spPr/>
      <dgm:t>
        <a:bodyPr/>
        <a:lstStyle/>
        <a:p>
          <a:endParaRPr lang="fr-FR"/>
        </a:p>
      </dgm:t>
    </dgm:pt>
    <dgm:pt modelId="{B53348D3-E62F-B848-A2B0-6751344D963C}" type="sibTrans" cxnId="{6BBD4539-A218-4049-99A0-62A410FD5AA9}">
      <dgm:prSet/>
      <dgm:spPr/>
      <dgm:t>
        <a:bodyPr/>
        <a:lstStyle/>
        <a:p>
          <a:endParaRPr lang="fr-FR"/>
        </a:p>
      </dgm:t>
    </dgm:pt>
    <dgm:pt modelId="{AB110B85-A18B-174A-BB9F-1BE9879F3FFD}">
      <dgm:prSet phldrT="[Texte]" custT="1"/>
      <dgm:spPr>
        <a:ln>
          <a:solidFill>
            <a:schemeClr val="accent6"/>
          </a:solidFill>
        </a:ln>
      </dgm:spPr>
      <dgm:t>
        <a:bodyPr/>
        <a:lstStyle/>
        <a:p>
          <a:pPr algn="l"/>
          <a:r>
            <a:rPr lang="fr-FR" sz="1200"/>
            <a:t>Un suivi permanent (plateforme numérique fréquemment alimentée par des articles, supports de cours, outils méthodologiques).</a:t>
          </a:r>
        </a:p>
      </dgm:t>
    </dgm:pt>
    <dgm:pt modelId="{DA2009F6-A21F-3C43-87F1-78FE5616E7E3}" type="parTrans" cxnId="{66223300-51E6-744E-B78A-0199E9D7108C}">
      <dgm:prSet/>
      <dgm:spPr/>
      <dgm:t>
        <a:bodyPr/>
        <a:lstStyle/>
        <a:p>
          <a:endParaRPr lang="fr-FR"/>
        </a:p>
      </dgm:t>
    </dgm:pt>
    <dgm:pt modelId="{30214285-5B95-0842-A593-73B4779C55FB}" type="sibTrans" cxnId="{66223300-51E6-744E-B78A-0199E9D7108C}">
      <dgm:prSet/>
      <dgm:spPr/>
      <dgm:t>
        <a:bodyPr/>
        <a:lstStyle/>
        <a:p>
          <a:endParaRPr lang="fr-FR"/>
        </a:p>
      </dgm:t>
    </dgm:pt>
    <dgm:pt modelId="{01A58F19-FF47-4B37-8014-82A969596F16}">
      <dgm:prSet phldrT="[Texte]" custT="1"/>
      <dgm:spPr>
        <a:ln>
          <a:solidFill>
            <a:schemeClr val="accent6"/>
          </a:solidFill>
        </a:ln>
      </dgm:spPr>
      <dgm:t>
        <a:bodyPr/>
        <a:lstStyle/>
        <a:p>
          <a:pPr algn="l">
            <a:buFont typeface="Arial" panose="020B0604020202020204" pitchFamily="34" charset="0"/>
            <a:buChar char="•"/>
          </a:pPr>
          <a:r>
            <a:rPr lang="fr-FR" sz="1200" b="0" dirty="0">
              <a:solidFill>
                <a:sysClr val="windowText" lastClr="000000"/>
              </a:solidFill>
              <a:latin typeface="Calibri" panose="020F0502020204030204" pitchFamily="34" charset="0"/>
              <a:cs typeface="Calibri" panose="020F0502020204030204" pitchFamily="34" charset="0"/>
            </a:rPr>
            <a:t>La mutualisation de simulations et de TDs enregistrés (</a:t>
          </a:r>
          <a:r>
            <a:rPr lang="fr-FR" sz="1200"/>
            <a:t>soit environ 200h).</a:t>
          </a:r>
          <a:endParaRPr lang="fr-FR" sz="1200" b="0">
            <a:solidFill>
              <a:sysClr val="windowText" lastClr="000000"/>
            </a:solidFill>
          </a:endParaRPr>
        </a:p>
      </dgm:t>
    </dgm:pt>
    <dgm:pt modelId="{410EECB3-503C-45B4-91BC-82B1552CA307}" type="parTrans" cxnId="{74EA0F30-3057-4047-B380-E68FFA6541C2}">
      <dgm:prSet/>
      <dgm:spPr/>
      <dgm:t>
        <a:bodyPr/>
        <a:lstStyle/>
        <a:p>
          <a:endParaRPr lang="fr-FR"/>
        </a:p>
      </dgm:t>
    </dgm:pt>
    <dgm:pt modelId="{76F1EB14-99D9-4A25-8067-283DF7A0CD7D}" type="sibTrans" cxnId="{74EA0F30-3057-4047-B380-E68FFA6541C2}">
      <dgm:prSet/>
      <dgm:spPr/>
      <dgm:t>
        <a:bodyPr/>
        <a:lstStyle/>
        <a:p>
          <a:endParaRPr lang="fr-FR"/>
        </a:p>
      </dgm:t>
    </dgm:pt>
    <dgm:pt modelId="{8335577F-4712-8A4C-A3EA-B136F6A10456}">
      <dgm:prSet phldrT="[Texte]" custT="1"/>
      <dgm:spPr>
        <a:ln>
          <a:solidFill>
            <a:schemeClr val="accent6"/>
          </a:solidFill>
        </a:ln>
      </dgm:spPr>
      <dgm:t>
        <a:bodyPr anchor="ctr" anchorCtr="0"/>
        <a:lstStyle/>
        <a:p>
          <a:pPr algn="l"/>
          <a:r>
            <a:rPr lang="fr-FR" sz="1200"/>
            <a:t>Élaborer une activité pédagogique à destination des élèves (prendre en compte les élèves, la diversité des conditions d’exercice de son métier futur).</a:t>
          </a:r>
        </a:p>
      </dgm:t>
    </dgm:pt>
    <dgm:pt modelId="{6B3FD52C-747E-364F-A888-B0B8E4641969}" type="parTrans" cxnId="{A50FEDEB-8B5C-9945-ABC3-ED0DD4DBA88E}">
      <dgm:prSet/>
      <dgm:spPr/>
      <dgm:t>
        <a:bodyPr/>
        <a:lstStyle/>
        <a:p>
          <a:endParaRPr lang="fr-FR"/>
        </a:p>
      </dgm:t>
    </dgm:pt>
    <dgm:pt modelId="{21A6CC47-8CF4-D243-987B-60AA008AD8FC}" type="sibTrans" cxnId="{A50FEDEB-8B5C-9945-ABC3-ED0DD4DBA88E}">
      <dgm:prSet/>
      <dgm:spPr/>
      <dgm:t>
        <a:bodyPr/>
        <a:lstStyle/>
        <a:p>
          <a:endParaRPr lang="fr-FR"/>
        </a:p>
      </dgm:t>
    </dgm:pt>
    <dgm:pt modelId="{3DE9082A-505E-6F46-901F-463DFEC4125E}">
      <dgm:prSet phldrT="[Texte]" custT="1"/>
      <dgm:spPr>
        <a:ln>
          <a:solidFill>
            <a:schemeClr val="accent6"/>
          </a:solidFill>
        </a:ln>
      </dgm:spPr>
      <dgm:t>
        <a:bodyPr anchor="ctr" anchorCtr="0"/>
        <a:lstStyle/>
        <a:p>
          <a:pPr algn="l"/>
          <a:r>
            <a:rPr lang="fr-FR" sz="1200"/>
            <a:t>Investir une posture d'enseignant dans un contexte institutionnel</a:t>
          </a:r>
        </a:p>
      </dgm:t>
    </dgm:pt>
    <dgm:pt modelId="{C2557178-8C2B-E24F-BE84-BEAA14B143CC}" type="sibTrans" cxnId="{8C90F311-A196-EB4D-AEFC-FB3257099F36}">
      <dgm:prSet/>
      <dgm:spPr/>
      <dgm:t>
        <a:bodyPr/>
        <a:lstStyle/>
        <a:p>
          <a:endParaRPr lang="fr-FR"/>
        </a:p>
      </dgm:t>
    </dgm:pt>
    <dgm:pt modelId="{E2F9BD51-F5C3-A740-B27C-676E21C116AE}" type="parTrans" cxnId="{8C90F311-A196-EB4D-AEFC-FB3257099F36}">
      <dgm:prSet/>
      <dgm:spPr/>
      <dgm:t>
        <a:bodyPr/>
        <a:lstStyle/>
        <a:p>
          <a:endParaRPr lang="fr-FR"/>
        </a:p>
      </dgm:t>
    </dgm:pt>
    <dgm:pt modelId="{08E16D30-2612-F24C-9338-01C9EB87E0B0}">
      <dgm:prSet phldrT="[Texte]" custT="1"/>
      <dgm:spPr>
        <a:ln>
          <a:solidFill>
            <a:schemeClr val="accent6"/>
          </a:solidFill>
        </a:ln>
      </dgm:spPr>
      <dgm:t>
        <a:bodyPr anchor="ctr" anchorCtr="0"/>
        <a:lstStyle/>
        <a:p>
          <a:pPr algn="l"/>
          <a:r>
            <a:rPr lang="fr-FR" sz="1200"/>
            <a:t>Maîtriser la langue française, une posture éthique irréprochable et proposer des mises en œuvre qui intègrent la sécurité des élèves.</a:t>
          </a:r>
        </a:p>
      </dgm:t>
    </dgm:pt>
    <dgm:pt modelId="{5B7630E4-B06B-C643-AA35-EEF9D2D1DACA}" type="parTrans" cxnId="{BA185A03-0257-FF4D-AB2D-1317308C6E3F}">
      <dgm:prSet/>
      <dgm:spPr/>
      <dgm:t>
        <a:bodyPr/>
        <a:lstStyle/>
        <a:p>
          <a:endParaRPr lang="fr-FR"/>
        </a:p>
      </dgm:t>
    </dgm:pt>
    <dgm:pt modelId="{591E3EE8-4417-1840-84F2-3A678F28D6FD}" type="sibTrans" cxnId="{BA185A03-0257-FF4D-AB2D-1317308C6E3F}">
      <dgm:prSet/>
      <dgm:spPr/>
      <dgm:t>
        <a:bodyPr/>
        <a:lstStyle/>
        <a:p>
          <a:endParaRPr lang="fr-FR"/>
        </a:p>
      </dgm:t>
    </dgm:pt>
    <dgm:pt modelId="{274EC7FC-7EF6-414D-80EF-AB1616B23F47}">
      <dgm:prSet phldrT="[Texte]" custT="1"/>
      <dgm:spPr>
        <a:ln>
          <a:solidFill>
            <a:schemeClr val="accent6"/>
          </a:solidFill>
        </a:ln>
      </dgm:spPr>
      <dgm:t>
        <a:bodyPr anchor="ctr" anchorCtr="0"/>
        <a:lstStyle/>
        <a:p>
          <a:pPr algn="l"/>
          <a:r>
            <a:rPr lang="fr-FR" sz="1200"/>
            <a:t> Une formation à distance dense : 8 visioconférences (3 TDs en ligne et 4 simulations en direct avec un formateur).</a:t>
          </a:r>
        </a:p>
      </dgm:t>
    </dgm:pt>
    <dgm:pt modelId="{B113ACE5-6215-41D3-9F96-6610B82E0819}" type="parTrans" cxnId="{EDB908FE-217A-4D83-9938-A3D1312A4A4F}">
      <dgm:prSet/>
      <dgm:spPr/>
    </dgm:pt>
    <dgm:pt modelId="{9999A8B1-DA22-4743-A400-FB968FDFB2ED}" type="sibTrans" cxnId="{EDB908FE-217A-4D83-9938-A3D1312A4A4F}">
      <dgm:prSet/>
      <dgm:spPr/>
    </dgm:pt>
    <dgm:pt modelId="{FF636C6A-BEA1-034C-9810-41CA59DD9DDC}" type="pres">
      <dgm:prSet presAssocID="{F372A998-8DEC-8945-86CC-DA43DE384F7D}" presName="Name0" presStyleCnt="0">
        <dgm:presLayoutVars>
          <dgm:dir/>
          <dgm:animLvl val="lvl"/>
          <dgm:resizeHandles val="exact"/>
        </dgm:presLayoutVars>
      </dgm:prSet>
      <dgm:spPr/>
    </dgm:pt>
    <dgm:pt modelId="{A7E03A4F-EB72-DA4C-ACAE-9C7CABADF72F}" type="pres">
      <dgm:prSet presAssocID="{978F0E8D-09AF-7640-A71F-3522D130B037}" presName="composite" presStyleCnt="0"/>
      <dgm:spPr/>
    </dgm:pt>
    <dgm:pt modelId="{635237E3-811C-304F-9BBE-B66602D73388}" type="pres">
      <dgm:prSet presAssocID="{978F0E8D-09AF-7640-A71F-3522D130B037}" presName="parTx" presStyleLbl="alignNode1" presStyleIdx="0" presStyleCnt="2" custScaleY="100000">
        <dgm:presLayoutVars>
          <dgm:chMax val="0"/>
          <dgm:chPref val="0"/>
          <dgm:bulletEnabled val="1"/>
        </dgm:presLayoutVars>
      </dgm:prSet>
      <dgm:spPr/>
    </dgm:pt>
    <dgm:pt modelId="{DC516CC2-6937-AF46-95EA-9BDEC7659072}" type="pres">
      <dgm:prSet presAssocID="{978F0E8D-09AF-7640-A71F-3522D130B037}" presName="desTx" presStyleLbl="alignAccFollowNode1" presStyleIdx="0" presStyleCnt="2">
        <dgm:presLayoutVars>
          <dgm:bulletEnabled val="1"/>
        </dgm:presLayoutVars>
      </dgm:prSet>
      <dgm:spPr/>
    </dgm:pt>
    <dgm:pt modelId="{72175457-FDCF-6942-967B-045803B23401}" type="pres">
      <dgm:prSet presAssocID="{EE373D0A-60E6-9E42-A529-66A38C6922C0}" presName="space" presStyleCnt="0"/>
      <dgm:spPr/>
    </dgm:pt>
    <dgm:pt modelId="{A24EBC74-7A01-5448-9C2D-A23CE713DBD2}" type="pres">
      <dgm:prSet presAssocID="{BC57DAD8-B87B-9547-94BC-D6729827C616}" presName="composite" presStyleCnt="0"/>
      <dgm:spPr/>
    </dgm:pt>
    <dgm:pt modelId="{39FAE762-3811-B748-AC49-D51B5902F4D0}" type="pres">
      <dgm:prSet presAssocID="{BC57DAD8-B87B-9547-94BC-D6729827C616}" presName="parTx" presStyleLbl="alignNode1" presStyleIdx="1" presStyleCnt="2" custScaleY="100000">
        <dgm:presLayoutVars>
          <dgm:chMax val="0"/>
          <dgm:chPref val="0"/>
          <dgm:bulletEnabled val="1"/>
        </dgm:presLayoutVars>
      </dgm:prSet>
      <dgm:spPr/>
    </dgm:pt>
    <dgm:pt modelId="{C6AA60DA-5662-4C49-92C2-51A4C628F373}" type="pres">
      <dgm:prSet presAssocID="{BC57DAD8-B87B-9547-94BC-D6729827C616}" presName="desTx" presStyleLbl="alignAccFollowNode1" presStyleIdx="1" presStyleCnt="2">
        <dgm:presLayoutVars>
          <dgm:bulletEnabled val="1"/>
        </dgm:presLayoutVars>
      </dgm:prSet>
      <dgm:spPr/>
    </dgm:pt>
  </dgm:ptLst>
  <dgm:cxnLst>
    <dgm:cxn modelId="{80941100-8812-024A-A686-720FB29D7D0F}" type="presOf" srcId="{978F0E8D-09AF-7640-A71F-3522D130B037}" destId="{635237E3-811C-304F-9BBE-B66602D73388}" srcOrd="0" destOrd="0" presId="urn:microsoft.com/office/officeart/2005/8/layout/hList1"/>
    <dgm:cxn modelId="{66223300-51E6-744E-B78A-0199E9D7108C}" srcId="{978F0E8D-09AF-7640-A71F-3522D130B037}" destId="{AB110B85-A18B-174A-BB9F-1BE9879F3FFD}" srcOrd="3" destOrd="0" parTransId="{DA2009F6-A21F-3C43-87F1-78FE5616E7E3}" sibTransId="{30214285-5B95-0842-A593-73B4779C55FB}"/>
    <dgm:cxn modelId="{BA185A03-0257-FF4D-AB2D-1317308C6E3F}" srcId="{BC57DAD8-B87B-9547-94BC-D6729827C616}" destId="{08E16D30-2612-F24C-9338-01C9EB87E0B0}" srcOrd="3" destOrd="0" parTransId="{5B7630E4-B06B-C643-AA35-EEF9D2D1DACA}" sibTransId="{591E3EE8-4417-1840-84F2-3A678F28D6FD}"/>
    <dgm:cxn modelId="{8C90F311-A196-EB4D-AEFC-FB3257099F36}" srcId="{BC57DAD8-B87B-9547-94BC-D6729827C616}" destId="{3DE9082A-505E-6F46-901F-463DFEC4125E}" srcOrd="2" destOrd="0" parTransId="{E2F9BD51-F5C3-A740-B27C-676E21C116AE}" sibTransId="{C2557178-8C2B-E24F-BE84-BEAA14B143CC}"/>
    <dgm:cxn modelId="{74EA0F30-3057-4047-B380-E68FFA6541C2}" srcId="{978F0E8D-09AF-7640-A71F-3522D130B037}" destId="{01A58F19-FF47-4B37-8014-82A969596F16}" srcOrd="2" destOrd="0" parTransId="{410EECB3-503C-45B4-91BC-82B1552CA307}" sibTransId="{76F1EB14-99D9-4A25-8067-283DF7A0CD7D}"/>
    <dgm:cxn modelId="{6BBD4539-A218-4049-99A0-62A410FD5AA9}" srcId="{BC57DAD8-B87B-9547-94BC-D6729827C616}" destId="{7CF199C9-7EE7-F14B-B52D-19C9828E7D04}" srcOrd="0" destOrd="0" parTransId="{344A42CA-F680-CF43-913F-74D859B92945}" sibTransId="{B53348D3-E62F-B848-A2B0-6751344D963C}"/>
    <dgm:cxn modelId="{9BE9785F-D1C8-D44C-BD3D-BBD9D59C5C6A}" srcId="{F372A998-8DEC-8945-86CC-DA43DE384F7D}" destId="{978F0E8D-09AF-7640-A71F-3522D130B037}" srcOrd="0" destOrd="0" parTransId="{8F99EBB1-DFC3-0B45-87FF-36C6774FB7D9}" sibTransId="{EE373D0A-60E6-9E42-A529-66A38C6922C0}"/>
    <dgm:cxn modelId="{F605A669-7B17-6B43-9D20-FF97482887FB}" type="presOf" srcId="{AB110B85-A18B-174A-BB9F-1BE9879F3FFD}" destId="{DC516CC2-6937-AF46-95EA-9BDEC7659072}" srcOrd="0" destOrd="3" presId="urn:microsoft.com/office/officeart/2005/8/layout/hList1"/>
    <dgm:cxn modelId="{E7A0366E-0B3B-4BD1-A9CF-15738ADB1595}" type="presOf" srcId="{01A58F19-FF47-4B37-8014-82A969596F16}" destId="{DC516CC2-6937-AF46-95EA-9BDEC7659072}" srcOrd="0" destOrd="2" presId="urn:microsoft.com/office/officeart/2005/8/layout/hList1"/>
    <dgm:cxn modelId="{3AE23A6E-E6A9-4843-9DE1-C4242F419FC5}" srcId="{978F0E8D-09AF-7640-A71F-3522D130B037}" destId="{0F40A9B0-2B2A-FD45-8AE8-01C9AE1BD401}" srcOrd="0" destOrd="0" parTransId="{C451989C-C7A2-C941-9118-B3272AA402CB}" sibTransId="{FDFA6309-7539-6A49-B6B8-D860EE8720FE}"/>
    <dgm:cxn modelId="{96D50D8B-C09D-C045-8703-AD9F23B63915}" type="presOf" srcId="{0F40A9B0-2B2A-FD45-8AE8-01C9AE1BD401}" destId="{DC516CC2-6937-AF46-95EA-9BDEC7659072}" srcOrd="0" destOrd="0" presId="urn:microsoft.com/office/officeart/2005/8/layout/hList1"/>
    <dgm:cxn modelId="{CFD6F3A3-3663-1149-94D0-AE766787BE2F}" type="presOf" srcId="{3DE9082A-505E-6F46-901F-463DFEC4125E}" destId="{C6AA60DA-5662-4C49-92C2-51A4C628F373}" srcOrd="0" destOrd="2" presId="urn:microsoft.com/office/officeart/2005/8/layout/hList1"/>
    <dgm:cxn modelId="{A9337EBA-A2D8-AE47-A54F-0A56EEDCBF4C}" type="presOf" srcId="{F372A998-8DEC-8945-86CC-DA43DE384F7D}" destId="{FF636C6A-BEA1-034C-9810-41CA59DD9DDC}" srcOrd="0" destOrd="0" presId="urn:microsoft.com/office/officeart/2005/8/layout/hList1"/>
    <dgm:cxn modelId="{36BBE5C0-CB03-3C49-9ED0-FEBBE124CBA5}" type="presOf" srcId="{BC57DAD8-B87B-9547-94BC-D6729827C616}" destId="{39FAE762-3811-B748-AC49-D51B5902F4D0}" srcOrd="0" destOrd="0" presId="urn:microsoft.com/office/officeart/2005/8/layout/hList1"/>
    <dgm:cxn modelId="{0A6A8EEB-2E7D-BC4D-82C8-EBA5FD1F5167}" type="presOf" srcId="{08E16D30-2612-F24C-9338-01C9EB87E0B0}" destId="{C6AA60DA-5662-4C49-92C2-51A4C628F373}" srcOrd="0" destOrd="3" presId="urn:microsoft.com/office/officeart/2005/8/layout/hList1"/>
    <dgm:cxn modelId="{A50FEDEB-8B5C-9945-ABC3-ED0DD4DBA88E}" srcId="{BC57DAD8-B87B-9547-94BC-D6729827C616}" destId="{8335577F-4712-8A4C-A3EA-B136F6A10456}" srcOrd="1" destOrd="0" parTransId="{6B3FD52C-747E-364F-A888-B0B8E4641969}" sibTransId="{21A6CC47-8CF4-D243-987B-60AA008AD8FC}"/>
    <dgm:cxn modelId="{BDE037EC-255A-C546-8CB9-8B8AFE6AC7BC}" type="presOf" srcId="{7CF199C9-7EE7-F14B-B52D-19C9828E7D04}" destId="{C6AA60DA-5662-4C49-92C2-51A4C628F373}" srcOrd="0" destOrd="0" presId="urn:microsoft.com/office/officeart/2005/8/layout/hList1"/>
    <dgm:cxn modelId="{128BD7F0-737B-A246-B046-162EE948D218}" type="presOf" srcId="{8335577F-4712-8A4C-A3EA-B136F6A10456}" destId="{C6AA60DA-5662-4C49-92C2-51A4C628F373}" srcOrd="0" destOrd="1" presId="urn:microsoft.com/office/officeart/2005/8/layout/hList1"/>
    <dgm:cxn modelId="{A51AFDF7-B4BF-4F02-8339-1C6382CE87DE}" type="presOf" srcId="{274EC7FC-7EF6-414D-80EF-AB1616B23F47}" destId="{DC516CC2-6937-AF46-95EA-9BDEC7659072}" srcOrd="0" destOrd="1" presId="urn:microsoft.com/office/officeart/2005/8/layout/hList1"/>
    <dgm:cxn modelId="{8ABD33F9-62C9-2742-8FB4-1E9E23B94C91}" srcId="{F372A998-8DEC-8945-86CC-DA43DE384F7D}" destId="{BC57DAD8-B87B-9547-94BC-D6729827C616}" srcOrd="1" destOrd="0" parTransId="{82EF2D7E-B0FE-6D4E-AD00-3CDE89BFE669}" sibTransId="{1526DDC0-3E98-7D4F-873E-84A8C540920A}"/>
    <dgm:cxn modelId="{EDB908FE-217A-4D83-9938-A3D1312A4A4F}" srcId="{978F0E8D-09AF-7640-A71F-3522D130B037}" destId="{274EC7FC-7EF6-414D-80EF-AB1616B23F47}" srcOrd="1" destOrd="0" parTransId="{B113ACE5-6215-41D3-9F96-6610B82E0819}" sibTransId="{9999A8B1-DA22-4743-A400-FB968FDFB2ED}"/>
    <dgm:cxn modelId="{A5B4811C-F4C5-FF4F-97EF-141F073F60B3}" type="presParOf" srcId="{FF636C6A-BEA1-034C-9810-41CA59DD9DDC}" destId="{A7E03A4F-EB72-DA4C-ACAE-9C7CABADF72F}" srcOrd="0" destOrd="0" presId="urn:microsoft.com/office/officeart/2005/8/layout/hList1"/>
    <dgm:cxn modelId="{9C29D176-DCE2-D047-9FAC-239AB44AC6DC}" type="presParOf" srcId="{A7E03A4F-EB72-DA4C-ACAE-9C7CABADF72F}" destId="{635237E3-811C-304F-9BBE-B66602D73388}" srcOrd="0" destOrd="0" presId="urn:microsoft.com/office/officeart/2005/8/layout/hList1"/>
    <dgm:cxn modelId="{8CA3387B-7235-CD45-81DB-6C7EF12B1FA0}" type="presParOf" srcId="{A7E03A4F-EB72-DA4C-ACAE-9C7CABADF72F}" destId="{DC516CC2-6937-AF46-95EA-9BDEC7659072}" srcOrd="1" destOrd="0" presId="urn:microsoft.com/office/officeart/2005/8/layout/hList1"/>
    <dgm:cxn modelId="{59EFF5AA-4AA2-EF42-A88D-BA66132F66E6}" type="presParOf" srcId="{FF636C6A-BEA1-034C-9810-41CA59DD9DDC}" destId="{72175457-FDCF-6942-967B-045803B23401}" srcOrd="1" destOrd="0" presId="urn:microsoft.com/office/officeart/2005/8/layout/hList1"/>
    <dgm:cxn modelId="{691356B0-2080-7B44-BD4D-078691836B5D}" type="presParOf" srcId="{FF636C6A-BEA1-034C-9810-41CA59DD9DDC}" destId="{A24EBC74-7A01-5448-9C2D-A23CE713DBD2}" srcOrd="2" destOrd="0" presId="urn:microsoft.com/office/officeart/2005/8/layout/hList1"/>
    <dgm:cxn modelId="{54C01F1C-68A2-DA49-8027-DDF77CE6F30F}" type="presParOf" srcId="{A24EBC74-7A01-5448-9C2D-A23CE713DBD2}" destId="{39FAE762-3811-B748-AC49-D51B5902F4D0}" srcOrd="0" destOrd="0" presId="urn:microsoft.com/office/officeart/2005/8/layout/hList1"/>
    <dgm:cxn modelId="{AA2CC50F-6957-5946-B2EA-11BBC56AE64B}" type="presParOf" srcId="{A24EBC74-7A01-5448-9C2D-A23CE713DBD2}" destId="{C6AA60DA-5662-4C49-92C2-51A4C628F373}" srcOrd="1" destOrd="0" presId="urn:microsoft.com/office/officeart/2005/8/layout/h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372A998-8DEC-8945-86CC-DA43DE384F7D}" type="doc">
      <dgm:prSet loTypeId="urn:microsoft.com/office/officeart/2005/8/layout/hList1" loCatId="" qsTypeId="urn:microsoft.com/office/officeart/2005/8/quickstyle/simple4" qsCatId="simple" csTypeId="urn:microsoft.com/office/officeart/2005/8/colors/accent2_1" csCatId="accent2" phldr="1"/>
      <dgm:spPr/>
      <dgm:t>
        <a:bodyPr/>
        <a:lstStyle/>
        <a:p>
          <a:endParaRPr lang="fr-FR"/>
        </a:p>
      </dgm:t>
    </dgm:pt>
    <dgm:pt modelId="{978F0E8D-09AF-7640-A71F-3522D130B037}">
      <dgm:prSet phldrT="[Texte]" custT="1"/>
      <dgm:spPr>
        <a:ln>
          <a:solidFill>
            <a:schemeClr val="accent6"/>
          </a:solidFill>
        </a:ln>
      </dgm:spPr>
      <dgm:t>
        <a:bodyPr/>
        <a:lstStyle/>
        <a:p>
          <a:pPr algn="ctr"/>
          <a:r>
            <a:rPr lang="fr-FR" sz="1400" b="1">
              <a:solidFill>
                <a:schemeClr val="accent5">
                  <a:lumMod val="50000"/>
                </a:schemeClr>
              </a:solidFill>
            </a:rPr>
            <a:t>6 simulations d'oraux blancs</a:t>
          </a:r>
        </a:p>
      </dgm:t>
    </dgm:pt>
    <dgm:pt modelId="{8F99EBB1-DFC3-0B45-87FF-36C6774FB7D9}" type="parTrans" cxnId="{9BE9785F-D1C8-D44C-BD3D-BBD9D59C5C6A}">
      <dgm:prSet/>
      <dgm:spPr/>
      <dgm:t>
        <a:bodyPr/>
        <a:lstStyle/>
        <a:p>
          <a:pPr algn="l"/>
          <a:endParaRPr lang="fr-FR"/>
        </a:p>
      </dgm:t>
    </dgm:pt>
    <dgm:pt modelId="{EE373D0A-60E6-9E42-A529-66A38C6922C0}" type="sibTrans" cxnId="{9BE9785F-D1C8-D44C-BD3D-BBD9D59C5C6A}">
      <dgm:prSet/>
      <dgm:spPr/>
      <dgm:t>
        <a:bodyPr/>
        <a:lstStyle/>
        <a:p>
          <a:pPr algn="l"/>
          <a:endParaRPr lang="fr-FR"/>
        </a:p>
      </dgm:t>
    </dgm:pt>
    <dgm:pt modelId="{0F40A9B0-2B2A-FD45-8AE8-01C9AE1BD401}">
      <dgm:prSet phldrT="[Texte]" custT="1"/>
      <dgm:spPr>
        <a:ln>
          <a:solidFill>
            <a:schemeClr val="accent6"/>
          </a:solidFill>
        </a:ln>
      </dgm:spPr>
      <dgm:t>
        <a:bodyPr anchor="ctr" anchorCtr="0"/>
        <a:lstStyle/>
        <a:p>
          <a:pPr algn="l"/>
          <a:r>
            <a:rPr lang="fr-FR" sz="1200"/>
            <a:t>Régulation par un formateur.</a:t>
          </a:r>
        </a:p>
      </dgm:t>
    </dgm:pt>
    <dgm:pt modelId="{C451989C-C7A2-C941-9118-B3272AA402CB}" type="parTrans" cxnId="{3AE23A6E-E6A9-4843-9DE1-C4242F419FC5}">
      <dgm:prSet/>
      <dgm:spPr/>
      <dgm:t>
        <a:bodyPr/>
        <a:lstStyle/>
        <a:p>
          <a:pPr algn="l"/>
          <a:endParaRPr lang="fr-FR"/>
        </a:p>
      </dgm:t>
    </dgm:pt>
    <dgm:pt modelId="{FDFA6309-7539-6A49-B6B8-D860EE8720FE}" type="sibTrans" cxnId="{3AE23A6E-E6A9-4843-9DE1-C4242F419FC5}">
      <dgm:prSet/>
      <dgm:spPr/>
      <dgm:t>
        <a:bodyPr/>
        <a:lstStyle/>
        <a:p>
          <a:pPr algn="l"/>
          <a:endParaRPr lang="fr-FR"/>
        </a:p>
      </dgm:t>
    </dgm:pt>
    <dgm:pt modelId="{BC57DAD8-B87B-9547-94BC-D6729827C616}">
      <dgm:prSet phldrT="[Texte]" custT="1"/>
      <dgm:spPr>
        <a:ln>
          <a:solidFill>
            <a:schemeClr val="accent6"/>
          </a:solidFill>
        </a:ln>
      </dgm:spPr>
      <dgm:t>
        <a:bodyPr/>
        <a:lstStyle/>
        <a:p>
          <a:pPr algn="ctr"/>
          <a:r>
            <a:rPr lang="fr-FR" sz="1400" b="1">
              <a:solidFill>
                <a:schemeClr val="accent5">
                  <a:lumMod val="50000"/>
                </a:schemeClr>
              </a:solidFill>
            </a:rPr>
            <a:t>Régulations</a:t>
          </a:r>
        </a:p>
      </dgm:t>
    </dgm:pt>
    <dgm:pt modelId="{82EF2D7E-B0FE-6D4E-AD00-3CDE89BFE669}" type="parTrans" cxnId="{8ABD33F9-62C9-2742-8FB4-1E9E23B94C91}">
      <dgm:prSet/>
      <dgm:spPr/>
      <dgm:t>
        <a:bodyPr/>
        <a:lstStyle/>
        <a:p>
          <a:pPr algn="l"/>
          <a:endParaRPr lang="fr-FR"/>
        </a:p>
      </dgm:t>
    </dgm:pt>
    <dgm:pt modelId="{1526DDC0-3E98-7D4F-873E-84A8C540920A}" type="sibTrans" cxnId="{8ABD33F9-62C9-2742-8FB4-1E9E23B94C91}">
      <dgm:prSet/>
      <dgm:spPr/>
      <dgm:t>
        <a:bodyPr/>
        <a:lstStyle/>
        <a:p>
          <a:pPr algn="l"/>
          <a:endParaRPr lang="fr-FR"/>
        </a:p>
      </dgm:t>
    </dgm:pt>
    <dgm:pt modelId="{7CF199C9-7EE7-F14B-B52D-19C9828E7D04}">
      <dgm:prSet phldrT="[Texte]" custT="1"/>
      <dgm:spPr>
        <a:ln>
          <a:solidFill>
            <a:schemeClr val="accent6"/>
          </a:solidFill>
        </a:ln>
      </dgm:spPr>
      <dgm:t>
        <a:bodyPr anchor="ctr" anchorCtr="0"/>
        <a:lstStyle/>
        <a:p>
          <a:pPr algn="l"/>
          <a:r>
            <a:rPr lang="fr-FR" sz="1200"/>
            <a:t>Un bandeau de correction établi pour chaque oral.</a:t>
          </a:r>
        </a:p>
      </dgm:t>
    </dgm:pt>
    <dgm:pt modelId="{344A42CA-F680-CF43-913F-74D859B92945}" type="parTrans" cxnId="{6BBD4539-A218-4049-99A0-62A410FD5AA9}">
      <dgm:prSet/>
      <dgm:spPr/>
      <dgm:t>
        <a:bodyPr/>
        <a:lstStyle/>
        <a:p>
          <a:endParaRPr lang="fr-FR"/>
        </a:p>
      </dgm:t>
    </dgm:pt>
    <dgm:pt modelId="{B53348D3-E62F-B848-A2B0-6751344D963C}" type="sibTrans" cxnId="{6BBD4539-A218-4049-99A0-62A410FD5AA9}">
      <dgm:prSet/>
      <dgm:spPr/>
      <dgm:t>
        <a:bodyPr/>
        <a:lstStyle/>
        <a:p>
          <a:endParaRPr lang="fr-FR"/>
        </a:p>
      </dgm:t>
    </dgm:pt>
    <dgm:pt modelId="{16DB4AAE-AA7F-EE42-AA42-72200C9AE393}">
      <dgm:prSet phldrT="[Texte]" custT="1"/>
      <dgm:spPr>
        <a:ln>
          <a:solidFill>
            <a:schemeClr val="accent6"/>
          </a:solidFill>
        </a:ln>
      </dgm:spPr>
      <dgm:t>
        <a:bodyPr anchor="ctr" anchorCtr="0"/>
        <a:lstStyle/>
        <a:p>
          <a:pPr algn="l"/>
          <a:r>
            <a:rPr lang="fr-FR" sz="1200"/>
            <a:t>Possibilité d'assister aux simulations des autres stagiaires en auditeur libre.</a:t>
          </a:r>
        </a:p>
      </dgm:t>
    </dgm:pt>
    <dgm:pt modelId="{E5D78777-A698-994A-A4A5-58513CADE193}" type="parTrans" cxnId="{F88AF139-5831-0647-B4E4-19339AA9E2E2}">
      <dgm:prSet/>
      <dgm:spPr/>
      <dgm:t>
        <a:bodyPr/>
        <a:lstStyle/>
        <a:p>
          <a:endParaRPr lang="fr-FR"/>
        </a:p>
      </dgm:t>
    </dgm:pt>
    <dgm:pt modelId="{DC3A3F84-A976-4544-A68A-A63F1B8CD5A1}" type="sibTrans" cxnId="{F88AF139-5831-0647-B4E4-19339AA9E2E2}">
      <dgm:prSet/>
      <dgm:spPr/>
      <dgm:t>
        <a:bodyPr/>
        <a:lstStyle/>
        <a:p>
          <a:endParaRPr lang="fr-FR"/>
        </a:p>
      </dgm:t>
    </dgm:pt>
    <dgm:pt modelId="{954CBDD0-9CCE-C040-8A49-88082B82E887}">
      <dgm:prSet phldrT="[Texte]" custT="1"/>
      <dgm:spPr>
        <a:ln>
          <a:solidFill>
            <a:schemeClr val="accent6"/>
          </a:solidFill>
        </a:ln>
      </dgm:spPr>
      <dgm:t>
        <a:bodyPr anchor="ctr" anchorCtr="0"/>
        <a:lstStyle/>
        <a:p>
          <a:pPr algn="l"/>
          <a:r>
            <a:rPr lang="fr-FR" sz="1200"/>
            <a:t>Enregistrements de simulations partagés en ligne.</a:t>
          </a:r>
        </a:p>
      </dgm:t>
    </dgm:pt>
    <dgm:pt modelId="{1B842D9E-FB23-2F4A-BFE4-FA75CF0646B7}" type="parTrans" cxnId="{6F136E7D-AB07-5E43-A846-F186205A731B}">
      <dgm:prSet/>
      <dgm:spPr/>
      <dgm:t>
        <a:bodyPr/>
        <a:lstStyle/>
        <a:p>
          <a:endParaRPr lang="fr-FR"/>
        </a:p>
      </dgm:t>
    </dgm:pt>
    <dgm:pt modelId="{93000DDC-0D34-CD48-8978-7D9F75CD3920}" type="sibTrans" cxnId="{6F136E7D-AB07-5E43-A846-F186205A731B}">
      <dgm:prSet/>
      <dgm:spPr/>
      <dgm:t>
        <a:bodyPr/>
        <a:lstStyle/>
        <a:p>
          <a:endParaRPr lang="fr-FR"/>
        </a:p>
      </dgm:t>
    </dgm:pt>
    <dgm:pt modelId="{BF07A65C-F5EF-F447-9B3C-E00308B1C388}">
      <dgm:prSet phldrT="[Texte]" custT="1"/>
      <dgm:spPr>
        <a:ln>
          <a:solidFill>
            <a:schemeClr val="accent6"/>
          </a:solidFill>
        </a:ln>
      </dgm:spPr>
      <dgm:t>
        <a:bodyPr anchor="ctr" anchorCtr="0"/>
        <a:lstStyle/>
        <a:p>
          <a:pPr algn="l"/>
          <a:r>
            <a:rPr lang="fr-FR" sz="1200"/>
            <a:t>Des dossiers pour chaque champ d'apprentissage en oral 1.</a:t>
          </a:r>
        </a:p>
      </dgm:t>
    </dgm:pt>
    <dgm:pt modelId="{E1529944-EFE8-DD4C-B397-0405331ECB22}" type="parTrans" cxnId="{93E7326F-41DA-C44A-B6EB-EC04C23ADABB}">
      <dgm:prSet/>
      <dgm:spPr/>
      <dgm:t>
        <a:bodyPr/>
        <a:lstStyle/>
        <a:p>
          <a:endParaRPr lang="fr-FR"/>
        </a:p>
      </dgm:t>
    </dgm:pt>
    <dgm:pt modelId="{3B264C68-E60B-5540-9A6A-03386A72743F}" type="sibTrans" cxnId="{93E7326F-41DA-C44A-B6EB-EC04C23ADABB}">
      <dgm:prSet/>
      <dgm:spPr/>
      <dgm:t>
        <a:bodyPr/>
        <a:lstStyle/>
        <a:p>
          <a:endParaRPr lang="fr-FR"/>
        </a:p>
      </dgm:t>
    </dgm:pt>
    <dgm:pt modelId="{292B3548-5461-DF49-978F-17140C0E5612}">
      <dgm:prSet phldrT="[Texte]" custT="1"/>
      <dgm:spPr>
        <a:ln>
          <a:solidFill>
            <a:schemeClr val="accent6"/>
          </a:solidFill>
        </a:ln>
      </dgm:spPr>
      <dgm:t>
        <a:bodyPr anchor="ctr" anchorCtr="0"/>
        <a:lstStyle/>
        <a:p>
          <a:pPr algn="l"/>
          <a:r>
            <a:rPr lang="fr-FR" sz="1200"/>
            <a:t>Bandeau rempli et personnalisé à chaque oral pour souligner les acquis et les points à renforcer.</a:t>
          </a:r>
        </a:p>
      </dgm:t>
    </dgm:pt>
    <dgm:pt modelId="{77C394C1-B3EB-AF41-ABC9-60CBBFE0666D}" type="parTrans" cxnId="{5ED6106F-45AD-2041-8C9F-08704CDFDCF3}">
      <dgm:prSet/>
      <dgm:spPr/>
      <dgm:t>
        <a:bodyPr/>
        <a:lstStyle/>
        <a:p>
          <a:endParaRPr lang="fr-FR"/>
        </a:p>
      </dgm:t>
    </dgm:pt>
    <dgm:pt modelId="{517E3A17-1089-1B4D-AB36-7C0C3C014084}" type="sibTrans" cxnId="{5ED6106F-45AD-2041-8C9F-08704CDFDCF3}">
      <dgm:prSet/>
      <dgm:spPr/>
      <dgm:t>
        <a:bodyPr/>
        <a:lstStyle/>
        <a:p>
          <a:endParaRPr lang="fr-FR"/>
        </a:p>
      </dgm:t>
    </dgm:pt>
    <dgm:pt modelId="{93C05211-E54E-40F2-ABAE-D211B0BA408E}">
      <dgm:prSet phldrT="[Texte]" custT="1"/>
      <dgm:spPr>
        <a:ln>
          <a:solidFill>
            <a:schemeClr val="accent6"/>
          </a:solidFill>
        </a:ln>
      </dgm:spPr>
      <dgm:t>
        <a:bodyPr anchor="ctr" anchorCtr="0"/>
        <a:lstStyle/>
        <a:p>
          <a:pPr algn="l"/>
          <a:r>
            <a:rPr lang="fr-FR" sz="1200"/>
            <a:t>Simulations en face à face lors du stage en présentiel.</a:t>
          </a:r>
        </a:p>
      </dgm:t>
    </dgm:pt>
    <dgm:pt modelId="{C23DC752-49E5-4E06-A2CB-00D7ACE8D035}" type="parTrans" cxnId="{262DE303-94D5-48D3-B9A8-B8A2B0117671}">
      <dgm:prSet/>
      <dgm:spPr/>
    </dgm:pt>
    <dgm:pt modelId="{15E9C953-88A3-4596-AF73-15E85316CD68}" type="sibTrans" cxnId="{262DE303-94D5-48D3-B9A8-B8A2B0117671}">
      <dgm:prSet/>
      <dgm:spPr/>
    </dgm:pt>
    <dgm:pt modelId="{166568CB-9096-7447-AD90-FE2D78CDD42B}">
      <dgm:prSet phldrT="[Texte]" custT="1"/>
      <dgm:spPr>
        <a:ln>
          <a:solidFill>
            <a:schemeClr val="accent6"/>
          </a:solidFill>
        </a:ln>
      </dgm:spPr>
      <dgm:t>
        <a:bodyPr anchor="ctr" anchorCtr="0"/>
        <a:lstStyle/>
        <a:p>
          <a:pPr algn="l"/>
          <a:r>
            <a:rPr lang="fr-FR" sz="1200"/>
            <a:t>2 simulations par épreuve orale.</a:t>
          </a:r>
        </a:p>
      </dgm:t>
    </dgm:pt>
    <dgm:pt modelId="{9FE3D8A4-473C-9445-B984-5DE37C0397D1}" type="parTrans" cxnId="{E46B0FCA-8691-DE49-85AD-F53667647841}">
      <dgm:prSet/>
      <dgm:spPr/>
    </dgm:pt>
    <dgm:pt modelId="{FA213D34-DEEA-C245-9E50-CE8049D135A5}" type="sibTrans" cxnId="{E46B0FCA-8691-DE49-85AD-F53667647841}">
      <dgm:prSet/>
      <dgm:spPr/>
    </dgm:pt>
    <dgm:pt modelId="{FF636C6A-BEA1-034C-9810-41CA59DD9DDC}" type="pres">
      <dgm:prSet presAssocID="{F372A998-8DEC-8945-86CC-DA43DE384F7D}" presName="Name0" presStyleCnt="0">
        <dgm:presLayoutVars>
          <dgm:dir/>
          <dgm:animLvl val="lvl"/>
          <dgm:resizeHandles val="exact"/>
        </dgm:presLayoutVars>
      </dgm:prSet>
      <dgm:spPr/>
    </dgm:pt>
    <dgm:pt modelId="{A7E03A4F-EB72-DA4C-ACAE-9C7CABADF72F}" type="pres">
      <dgm:prSet presAssocID="{978F0E8D-09AF-7640-A71F-3522D130B037}" presName="composite" presStyleCnt="0"/>
      <dgm:spPr/>
    </dgm:pt>
    <dgm:pt modelId="{635237E3-811C-304F-9BBE-B66602D73388}" type="pres">
      <dgm:prSet presAssocID="{978F0E8D-09AF-7640-A71F-3522D130B037}" presName="parTx" presStyleLbl="alignNode1" presStyleIdx="0" presStyleCnt="2" custScaleY="100000">
        <dgm:presLayoutVars>
          <dgm:chMax val="0"/>
          <dgm:chPref val="0"/>
          <dgm:bulletEnabled val="1"/>
        </dgm:presLayoutVars>
      </dgm:prSet>
      <dgm:spPr/>
    </dgm:pt>
    <dgm:pt modelId="{DC516CC2-6937-AF46-95EA-9BDEC7659072}" type="pres">
      <dgm:prSet presAssocID="{978F0E8D-09AF-7640-A71F-3522D130B037}" presName="desTx" presStyleLbl="alignAccFollowNode1" presStyleIdx="0" presStyleCnt="2">
        <dgm:presLayoutVars>
          <dgm:bulletEnabled val="1"/>
        </dgm:presLayoutVars>
      </dgm:prSet>
      <dgm:spPr/>
    </dgm:pt>
    <dgm:pt modelId="{72175457-FDCF-6942-967B-045803B23401}" type="pres">
      <dgm:prSet presAssocID="{EE373D0A-60E6-9E42-A529-66A38C6922C0}" presName="space" presStyleCnt="0"/>
      <dgm:spPr/>
    </dgm:pt>
    <dgm:pt modelId="{A24EBC74-7A01-5448-9C2D-A23CE713DBD2}" type="pres">
      <dgm:prSet presAssocID="{BC57DAD8-B87B-9547-94BC-D6729827C616}" presName="composite" presStyleCnt="0"/>
      <dgm:spPr/>
    </dgm:pt>
    <dgm:pt modelId="{39FAE762-3811-B748-AC49-D51B5902F4D0}" type="pres">
      <dgm:prSet presAssocID="{BC57DAD8-B87B-9547-94BC-D6729827C616}" presName="parTx" presStyleLbl="alignNode1" presStyleIdx="1" presStyleCnt="2" custScaleY="100000">
        <dgm:presLayoutVars>
          <dgm:chMax val="0"/>
          <dgm:chPref val="0"/>
          <dgm:bulletEnabled val="1"/>
        </dgm:presLayoutVars>
      </dgm:prSet>
      <dgm:spPr/>
    </dgm:pt>
    <dgm:pt modelId="{C6AA60DA-5662-4C49-92C2-51A4C628F373}" type="pres">
      <dgm:prSet presAssocID="{BC57DAD8-B87B-9547-94BC-D6729827C616}" presName="desTx" presStyleLbl="alignAccFollowNode1" presStyleIdx="1" presStyleCnt="2">
        <dgm:presLayoutVars>
          <dgm:bulletEnabled val="1"/>
        </dgm:presLayoutVars>
      </dgm:prSet>
      <dgm:spPr/>
    </dgm:pt>
  </dgm:ptLst>
  <dgm:cxnLst>
    <dgm:cxn modelId="{80941100-8812-024A-A686-720FB29D7D0F}" type="presOf" srcId="{978F0E8D-09AF-7640-A71F-3522D130B037}" destId="{635237E3-811C-304F-9BBE-B66602D73388}" srcOrd="0" destOrd="0" presId="urn:microsoft.com/office/officeart/2005/8/layout/hList1"/>
    <dgm:cxn modelId="{262DE303-94D5-48D3-B9A8-B8A2B0117671}" srcId="{978F0E8D-09AF-7640-A71F-3522D130B037}" destId="{93C05211-E54E-40F2-ABAE-D211B0BA408E}" srcOrd="4" destOrd="0" parTransId="{C23DC752-49E5-4E06-A2CB-00D7ACE8D035}" sibTransId="{15E9C953-88A3-4596-AF73-15E85316CD68}"/>
    <dgm:cxn modelId="{6BBD4539-A218-4049-99A0-62A410FD5AA9}" srcId="{BC57DAD8-B87B-9547-94BC-D6729827C616}" destId="{7CF199C9-7EE7-F14B-B52D-19C9828E7D04}" srcOrd="0" destOrd="0" parTransId="{344A42CA-F680-CF43-913F-74D859B92945}" sibTransId="{B53348D3-E62F-B848-A2B0-6751344D963C}"/>
    <dgm:cxn modelId="{F88AF139-5831-0647-B4E4-19339AA9E2E2}" srcId="{978F0E8D-09AF-7640-A71F-3522D130B037}" destId="{16DB4AAE-AA7F-EE42-AA42-72200C9AE393}" srcOrd="3" destOrd="0" parTransId="{E5D78777-A698-994A-A4A5-58513CADE193}" sibTransId="{DC3A3F84-A976-4544-A68A-A63F1B8CD5A1}"/>
    <dgm:cxn modelId="{9BE9785F-D1C8-D44C-BD3D-BBD9D59C5C6A}" srcId="{F372A998-8DEC-8945-86CC-DA43DE384F7D}" destId="{978F0E8D-09AF-7640-A71F-3522D130B037}" srcOrd="0" destOrd="0" parTransId="{8F99EBB1-DFC3-0B45-87FF-36C6774FB7D9}" sibTransId="{EE373D0A-60E6-9E42-A529-66A38C6922C0}"/>
    <dgm:cxn modelId="{7239846C-047E-445D-AB4D-B67FA69CC3F6}" type="presOf" srcId="{93C05211-E54E-40F2-ABAE-D211B0BA408E}" destId="{DC516CC2-6937-AF46-95EA-9BDEC7659072}" srcOrd="0" destOrd="4" presId="urn:microsoft.com/office/officeart/2005/8/layout/hList1"/>
    <dgm:cxn modelId="{3AE23A6E-E6A9-4843-9DE1-C4242F419FC5}" srcId="{978F0E8D-09AF-7640-A71F-3522D130B037}" destId="{0F40A9B0-2B2A-FD45-8AE8-01C9AE1BD401}" srcOrd="2" destOrd="0" parTransId="{C451989C-C7A2-C941-9118-B3272AA402CB}" sibTransId="{FDFA6309-7539-6A49-B6B8-D860EE8720FE}"/>
    <dgm:cxn modelId="{5ED6106F-45AD-2041-8C9F-08704CDFDCF3}" srcId="{BC57DAD8-B87B-9547-94BC-D6729827C616}" destId="{292B3548-5461-DF49-978F-17140C0E5612}" srcOrd="1" destOrd="0" parTransId="{77C394C1-B3EB-AF41-ABC9-60CBBFE0666D}" sibTransId="{517E3A17-1089-1B4D-AB36-7C0C3C014084}"/>
    <dgm:cxn modelId="{93E7326F-41DA-C44A-B6EB-EC04C23ADABB}" srcId="{978F0E8D-09AF-7640-A71F-3522D130B037}" destId="{BF07A65C-F5EF-F447-9B3C-E00308B1C388}" srcOrd="1" destOrd="0" parTransId="{E1529944-EFE8-DD4C-B397-0405331ECB22}" sibTransId="{3B264C68-E60B-5540-9A6A-03386A72743F}"/>
    <dgm:cxn modelId="{224D2053-2315-F249-B234-AD7C5A76D5FF}" type="presOf" srcId="{292B3548-5461-DF49-978F-17140C0E5612}" destId="{C6AA60DA-5662-4C49-92C2-51A4C628F373}" srcOrd="0" destOrd="1" presId="urn:microsoft.com/office/officeart/2005/8/layout/hList1"/>
    <dgm:cxn modelId="{39D6DE73-8A81-014D-88D7-8F561DCEBD2F}" type="presOf" srcId="{BF07A65C-F5EF-F447-9B3C-E00308B1C388}" destId="{DC516CC2-6937-AF46-95EA-9BDEC7659072}" srcOrd="0" destOrd="1" presId="urn:microsoft.com/office/officeart/2005/8/layout/hList1"/>
    <dgm:cxn modelId="{6F136E7D-AB07-5E43-A846-F186205A731B}" srcId="{BC57DAD8-B87B-9547-94BC-D6729827C616}" destId="{954CBDD0-9CCE-C040-8A49-88082B82E887}" srcOrd="2" destOrd="0" parTransId="{1B842D9E-FB23-2F4A-BFE4-FA75CF0646B7}" sibTransId="{93000DDC-0D34-CD48-8978-7D9F75CD3920}"/>
    <dgm:cxn modelId="{96D50D8B-C09D-C045-8703-AD9F23B63915}" type="presOf" srcId="{0F40A9B0-2B2A-FD45-8AE8-01C9AE1BD401}" destId="{DC516CC2-6937-AF46-95EA-9BDEC7659072}" srcOrd="0" destOrd="2" presId="urn:microsoft.com/office/officeart/2005/8/layout/hList1"/>
    <dgm:cxn modelId="{F8FD9095-1107-F940-B796-CDD114BF9F94}" type="presOf" srcId="{166568CB-9096-7447-AD90-FE2D78CDD42B}" destId="{DC516CC2-6937-AF46-95EA-9BDEC7659072}" srcOrd="0" destOrd="0" presId="urn:microsoft.com/office/officeart/2005/8/layout/hList1"/>
    <dgm:cxn modelId="{7985B4A2-B97D-4147-912E-A5059E74E99B}" type="presOf" srcId="{954CBDD0-9CCE-C040-8A49-88082B82E887}" destId="{C6AA60DA-5662-4C49-92C2-51A4C628F373}" srcOrd="0" destOrd="2" presId="urn:microsoft.com/office/officeart/2005/8/layout/hList1"/>
    <dgm:cxn modelId="{A9337EBA-A2D8-AE47-A54F-0A56EEDCBF4C}" type="presOf" srcId="{F372A998-8DEC-8945-86CC-DA43DE384F7D}" destId="{FF636C6A-BEA1-034C-9810-41CA59DD9DDC}" srcOrd="0" destOrd="0" presId="urn:microsoft.com/office/officeart/2005/8/layout/hList1"/>
    <dgm:cxn modelId="{36BBE5C0-CB03-3C49-9ED0-FEBBE124CBA5}" type="presOf" srcId="{BC57DAD8-B87B-9547-94BC-D6729827C616}" destId="{39FAE762-3811-B748-AC49-D51B5902F4D0}" srcOrd="0" destOrd="0" presId="urn:microsoft.com/office/officeart/2005/8/layout/hList1"/>
    <dgm:cxn modelId="{E46B0FCA-8691-DE49-85AD-F53667647841}" srcId="{978F0E8D-09AF-7640-A71F-3522D130B037}" destId="{166568CB-9096-7447-AD90-FE2D78CDD42B}" srcOrd="0" destOrd="0" parTransId="{9FE3D8A4-473C-9445-B984-5DE37C0397D1}" sibTransId="{FA213D34-DEEA-C245-9E50-CE8049D135A5}"/>
    <dgm:cxn modelId="{60BE8DD6-C064-E041-83D9-491A07B2ADE2}" type="presOf" srcId="{16DB4AAE-AA7F-EE42-AA42-72200C9AE393}" destId="{DC516CC2-6937-AF46-95EA-9BDEC7659072}" srcOrd="0" destOrd="3" presId="urn:microsoft.com/office/officeart/2005/8/layout/hList1"/>
    <dgm:cxn modelId="{BDE037EC-255A-C546-8CB9-8B8AFE6AC7BC}" type="presOf" srcId="{7CF199C9-7EE7-F14B-B52D-19C9828E7D04}" destId="{C6AA60DA-5662-4C49-92C2-51A4C628F373}" srcOrd="0" destOrd="0" presId="urn:microsoft.com/office/officeart/2005/8/layout/hList1"/>
    <dgm:cxn modelId="{8ABD33F9-62C9-2742-8FB4-1E9E23B94C91}" srcId="{F372A998-8DEC-8945-86CC-DA43DE384F7D}" destId="{BC57DAD8-B87B-9547-94BC-D6729827C616}" srcOrd="1" destOrd="0" parTransId="{82EF2D7E-B0FE-6D4E-AD00-3CDE89BFE669}" sibTransId="{1526DDC0-3E98-7D4F-873E-84A8C540920A}"/>
    <dgm:cxn modelId="{A5B4811C-F4C5-FF4F-97EF-141F073F60B3}" type="presParOf" srcId="{FF636C6A-BEA1-034C-9810-41CA59DD9DDC}" destId="{A7E03A4F-EB72-DA4C-ACAE-9C7CABADF72F}" srcOrd="0" destOrd="0" presId="urn:microsoft.com/office/officeart/2005/8/layout/hList1"/>
    <dgm:cxn modelId="{9C29D176-DCE2-D047-9FAC-239AB44AC6DC}" type="presParOf" srcId="{A7E03A4F-EB72-DA4C-ACAE-9C7CABADF72F}" destId="{635237E3-811C-304F-9BBE-B66602D73388}" srcOrd="0" destOrd="0" presId="urn:microsoft.com/office/officeart/2005/8/layout/hList1"/>
    <dgm:cxn modelId="{8CA3387B-7235-CD45-81DB-6C7EF12B1FA0}" type="presParOf" srcId="{A7E03A4F-EB72-DA4C-ACAE-9C7CABADF72F}" destId="{DC516CC2-6937-AF46-95EA-9BDEC7659072}" srcOrd="1" destOrd="0" presId="urn:microsoft.com/office/officeart/2005/8/layout/hList1"/>
    <dgm:cxn modelId="{59EFF5AA-4AA2-EF42-A88D-BA66132F66E6}" type="presParOf" srcId="{FF636C6A-BEA1-034C-9810-41CA59DD9DDC}" destId="{72175457-FDCF-6942-967B-045803B23401}" srcOrd="1" destOrd="0" presId="urn:microsoft.com/office/officeart/2005/8/layout/hList1"/>
    <dgm:cxn modelId="{691356B0-2080-7B44-BD4D-078691836B5D}" type="presParOf" srcId="{FF636C6A-BEA1-034C-9810-41CA59DD9DDC}" destId="{A24EBC74-7A01-5448-9C2D-A23CE713DBD2}" srcOrd="2" destOrd="0" presId="urn:microsoft.com/office/officeart/2005/8/layout/hList1"/>
    <dgm:cxn modelId="{54C01F1C-68A2-DA49-8027-DDF77CE6F30F}" type="presParOf" srcId="{A24EBC74-7A01-5448-9C2D-A23CE713DBD2}" destId="{39FAE762-3811-B748-AC49-D51B5902F4D0}" srcOrd="0" destOrd="0" presId="urn:microsoft.com/office/officeart/2005/8/layout/hList1"/>
    <dgm:cxn modelId="{AA2CC50F-6957-5946-B2EA-11BBC56AE64B}" type="presParOf" srcId="{A24EBC74-7A01-5448-9C2D-A23CE713DBD2}" destId="{C6AA60DA-5662-4C49-92C2-51A4C628F373}" srcOrd="1" destOrd="0" presId="urn:microsoft.com/office/officeart/2005/8/layout/h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372A998-8DEC-8945-86CC-DA43DE384F7D}" type="doc">
      <dgm:prSet loTypeId="urn:microsoft.com/office/officeart/2005/8/layout/hList1" loCatId="" qsTypeId="urn:microsoft.com/office/officeart/2005/8/quickstyle/simple4" qsCatId="simple" csTypeId="urn:microsoft.com/office/officeart/2005/8/colors/accent2_1" csCatId="accent2" phldr="1"/>
      <dgm:spPr/>
      <dgm:t>
        <a:bodyPr/>
        <a:lstStyle/>
        <a:p>
          <a:endParaRPr lang="fr-FR"/>
        </a:p>
      </dgm:t>
    </dgm:pt>
    <dgm:pt modelId="{978F0E8D-09AF-7640-A71F-3522D130B037}">
      <dgm:prSet phldrT="[Texte]" custT="1"/>
      <dgm:spPr>
        <a:ln>
          <a:solidFill>
            <a:schemeClr val="accent6"/>
          </a:solidFill>
        </a:ln>
      </dgm:spPr>
      <dgm:t>
        <a:bodyPr/>
        <a:lstStyle/>
        <a:p>
          <a:pPr algn="ctr"/>
          <a:r>
            <a:rPr lang="fr-FR" sz="1400" b="1">
              <a:solidFill>
                <a:schemeClr val="accent5">
                  <a:lumMod val="50000"/>
                </a:schemeClr>
              </a:solidFill>
            </a:rPr>
            <a:t>Visioconférence et présentiel</a:t>
          </a:r>
        </a:p>
      </dgm:t>
    </dgm:pt>
    <dgm:pt modelId="{8F99EBB1-DFC3-0B45-87FF-36C6774FB7D9}" type="parTrans" cxnId="{9BE9785F-D1C8-D44C-BD3D-BBD9D59C5C6A}">
      <dgm:prSet/>
      <dgm:spPr/>
      <dgm:t>
        <a:bodyPr/>
        <a:lstStyle/>
        <a:p>
          <a:pPr algn="l"/>
          <a:endParaRPr lang="fr-FR"/>
        </a:p>
      </dgm:t>
    </dgm:pt>
    <dgm:pt modelId="{EE373D0A-60E6-9E42-A529-66A38C6922C0}" type="sibTrans" cxnId="{9BE9785F-D1C8-D44C-BD3D-BBD9D59C5C6A}">
      <dgm:prSet/>
      <dgm:spPr/>
      <dgm:t>
        <a:bodyPr/>
        <a:lstStyle/>
        <a:p>
          <a:pPr algn="l"/>
          <a:endParaRPr lang="fr-FR"/>
        </a:p>
      </dgm:t>
    </dgm:pt>
    <dgm:pt modelId="{0F40A9B0-2B2A-FD45-8AE8-01C9AE1BD401}">
      <dgm:prSet phldrT="[Texte]" custT="1"/>
      <dgm:spPr>
        <a:ln>
          <a:solidFill>
            <a:schemeClr val="accent6"/>
          </a:solidFill>
        </a:ln>
      </dgm:spPr>
      <dgm:t>
        <a:bodyPr anchor="ctr" anchorCtr="0"/>
        <a:lstStyle/>
        <a:p>
          <a:pPr algn="l"/>
          <a:r>
            <a:rPr lang="fr-FR" sz="1200"/>
            <a:t>Travail en petit effectif avec un formateur que ce soit en présentiel (8 stagiaires) ou à distance (10 stagiaires).</a:t>
          </a:r>
        </a:p>
      </dgm:t>
    </dgm:pt>
    <dgm:pt modelId="{C451989C-C7A2-C941-9118-B3272AA402CB}" type="parTrans" cxnId="{3AE23A6E-E6A9-4843-9DE1-C4242F419FC5}">
      <dgm:prSet/>
      <dgm:spPr/>
      <dgm:t>
        <a:bodyPr/>
        <a:lstStyle/>
        <a:p>
          <a:pPr algn="l"/>
          <a:endParaRPr lang="fr-FR"/>
        </a:p>
      </dgm:t>
    </dgm:pt>
    <dgm:pt modelId="{FDFA6309-7539-6A49-B6B8-D860EE8720FE}" type="sibTrans" cxnId="{3AE23A6E-E6A9-4843-9DE1-C4242F419FC5}">
      <dgm:prSet/>
      <dgm:spPr/>
      <dgm:t>
        <a:bodyPr/>
        <a:lstStyle/>
        <a:p>
          <a:pPr algn="l"/>
          <a:endParaRPr lang="fr-FR"/>
        </a:p>
      </dgm:t>
    </dgm:pt>
    <dgm:pt modelId="{BC57DAD8-B87B-9547-94BC-D6729827C616}">
      <dgm:prSet phldrT="[Texte]" custT="1"/>
      <dgm:spPr>
        <a:ln>
          <a:solidFill>
            <a:schemeClr val="accent6"/>
          </a:solidFill>
        </a:ln>
      </dgm:spPr>
      <dgm:t>
        <a:bodyPr/>
        <a:lstStyle/>
        <a:p>
          <a:pPr algn="ctr"/>
          <a:r>
            <a:rPr lang="fr-FR" sz="1400" b="1">
              <a:solidFill>
                <a:schemeClr val="accent5">
                  <a:lumMod val="50000"/>
                </a:schemeClr>
              </a:solidFill>
            </a:rPr>
            <a:t>Une équipe stable tout au long de la formation.</a:t>
          </a:r>
        </a:p>
      </dgm:t>
    </dgm:pt>
    <dgm:pt modelId="{82EF2D7E-B0FE-6D4E-AD00-3CDE89BFE669}" type="parTrans" cxnId="{8ABD33F9-62C9-2742-8FB4-1E9E23B94C91}">
      <dgm:prSet/>
      <dgm:spPr/>
      <dgm:t>
        <a:bodyPr/>
        <a:lstStyle/>
        <a:p>
          <a:pPr algn="l"/>
          <a:endParaRPr lang="fr-FR"/>
        </a:p>
      </dgm:t>
    </dgm:pt>
    <dgm:pt modelId="{1526DDC0-3E98-7D4F-873E-84A8C540920A}" type="sibTrans" cxnId="{8ABD33F9-62C9-2742-8FB4-1E9E23B94C91}">
      <dgm:prSet/>
      <dgm:spPr/>
      <dgm:t>
        <a:bodyPr/>
        <a:lstStyle/>
        <a:p>
          <a:pPr algn="l"/>
          <a:endParaRPr lang="fr-FR"/>
        </a:p>
      </dgm:t>
    </dgm:pt>
    <dgm:pt modelId="{7CF199C9-7EE7-F14B-B52D-19C9828E7D04}">
      <dgm:prSet phldrT="[Texte]" custT="1"/>
      <dgm:spPr>
        <a:ln>
          <a:solidFill>
            <a:schemeClr val="accent6"/>
          </a:solidFill>
        </a:ln>
      </dgm:spPr>
      <dgm:t>
        <a:bodyPr anchor="ctr" anchorCtr="0"/>
        <a:lstStyle/>
        <a:p>
          <a:pPr algn="l"/>
          <a:r>
            <a:rPr lang="fr-FR" sz="1200"/>
            <a:t>Un groupe de formateur par oral qui intervient à distance et en présentiel.</a:t>
          </a:r>
        </a:p>
      </dgm:t>
    </dgm:pt>
    <dgm:pt modelId="{344A42CA-F680-CF43-913F-74D859B92945}" type="parTrans" cxnId="{6BBD4539-A218-4049-99A0-62A410FD5AA9}">
      <dgm:prSet/>
      <dgm:spPr/>
      <dgm:t>
        <a:bodyPr/>
        <a:lstStyle/>
        <a:p>
          <a:endParaRPr lang="fr-FR"/>
        </a:p>
      </dgm:t>
    </dgm:pt>
    <dgm:pt modelId="{B53348D3-E62F-B848-A2B0-6751344D963C}" type="sibTrans" cxnId="{6BBD4539-A218-4049-99A0-62A410FD5AA9}">
      <dgm:prSet/>
      <dgm:spPr/>
      <dgm:t>
        <a:bodyPr/>
        <a:lstStyle/>
        <a:p>
          <a:endParaRPr lang="fr-FR"/>
        </a:p>
      </dgm:t>
    </dgm:pt>
    <dgm:pt modelId="{D361934E-4547-9E44-9AE4-75021130834A}">
      <dgm:prSet custT="1"/>
      <dgm:spPr/>
      <dgm:t>
        <a:bodyPr/>
        <a:lstStyle/>
        <a:p>
          <a:pPr algn="l"/>
          <a:r>
            <a:rPr lang="fr-FR" sz="1200"/>
            <a:t>Coordination régulière pour adapter la formation aux besoins des candidats.</a:t>
          </a:r>
        </a:p>
      </dgm:t>
    </dgm:pt>
    <dgm:pt modelId="{FF7AA864-60A3-BB44-87BB-907B90485ECD}" type="parTrans" cxnId="{29F0C984-2B9E-1042-8717-86B1614F0965}">
      <dgm:prSet/>
      <dgm:spPr/>
      <dgm:t>
        <a:bodyPr/>
        <a:lstStyle/>
        <a:p>
          <a:endParaRPr lang="fr-FR"/>
        </a:p>
      </dgm:t>
    </dgm:pt>
    <dgm:pt modelId="{C7D8B8CB-0C55-BE45-BFCF-85FE436E600A}" type="sibTrans" cxnId="{29F0C984-2B9E-1042-8717-86B1614F0965}">
      <dgm:prSet/>
      <dgm:spPr/>
      <dgm:t>
        <a:bodyPr/>
        <a:lstStyle/>
        <a:p>
          <a:endParaRPr lang="fr-FR"/>
        </a:p>
      </dgm:t>
    </dgm:pt>
    <dgm:pt modelId="{35BC2167-F3E0-1942-9198-24B99C6C9ED4}">
      <dgm:prSet phldrT="[Texte]" custT="1"/>
      <dgm:spPr>
        <a:ln>
          <a:solidFill>
            <a:schemeClr val="accent6"/>
          </a:solidFill>
        </a:ln>
      </dgm:spPr>
      <dgm:t>
        <a:bodyPr anchor="ctr" anchorCtr="0"/>
        <a:lstStyle/>
        <a:p>
          <a:pPr algn="l"/>
          <a:r>
            <a:rPr lang="fr-FR" sz="1200"/>
            <a:t>Une intervention ou une commande chaque semaine jusqu'aux épreuves orales.</a:t>
          </a:r>
        </a:p>
      </dgm:t>
    </dgm:pt>
    <dgm:pt modelId="{4CFE1664-AF40-474A-A774-E58BAB6B9D28}" type="parTrans" cxnId="{0AAAB150-3DF2-2C42-87DA-FB7B7FC7B829}">
      <dgm:prSet/>
      <dgm:spPr/>
    </dgm:pt>
    <dgm:pt modelId="{0E976D4F-73D1-144E-B2AE-D6465ED4289D}" type="sibTrans" cxnId="{0AAAB150-3DF2-2C42-87DA-FB7B7FC7B829}">
      <dgm:prSet/>
      <dgm:spPr/>
    </dgm:pt>
    <dgm:pt modelId="{FF636C6A-BEA1-034C-9810-41CA59DD9DDC}" type="pres">
      <dgm:prSet presAssocID="{F372A998-8DEC-8945-86CC-DA43DE384F7D}" presName="Name0" presStyleCnt="0">
        <dgm:presLayoutVars>
          <dgm:dir/>
          <dgm:animLvl val="lvl"/>
          <dgm:resizeHandles val="exact"/>
        </dgm:presLayoutVars>
      </dgm:prSet>
      <dgm:spPr/>
    </dgm:pt>
    <dgm:pt modelId="{A7E03A4F-EB72-DA4C-ACAE-9C7CABADF72F}" type="pres">
      <dgm:prSet presAssocID="{978F0E8D-09AF-7640-A71F-3522D130B037}" presName="composite" presStyleCnt="0"/>
      <dgm:spPr/>
    </dgm:pt>
    <dgm:pt modelId="{635237E3-811C-304F-9BBE-B66602D73388}" type="pres">
      <dgm:prSet presAssocID="{978F0E8D-09AF-7640-A71F-3522D130B037}" presName="parTx" presStyleLbl="alignNode1" presStyleIdx="0" presStyleCnt="2" custScaleY="100000">
        <dgm:presLayoutVars>
          <dgm:chMax val="0"/>
          <dgm:chPref val="0"/>
          <dgm:bulletEnabled val="1"/>
        </dgm:presLayoutVars>
      </dgm:prSet>
      <dgm:spPr/>
    </dgm:pt>
    <dgm:pt modelId="{DC516CC2-6937-AF46-95EA-9BDEC7659072}" type="pres">
      <dgm:prSet presAssocID="{978F0E8D-09AF-7640-A71F-3522D130B037}" presName="desTx" presStyleLbl="alignAccFollowNode1" presStyleIdx="0" presStyleCnt="2">
        <dgm:presLayoutVars>
          <dgm:bulletEnabled val="1"/>
        </dgm:presLayoutVars>
      </dgm:prSet>
      <dgm:spPr/>
    </dgm:pt>
    <dgm:pt modelId="{72175457-FDCF-6942-967B-045803B23401}" type="pres">
      <dgm:prSet presAssocID="{EE373D0A-60E6-9E42-A529-66A38C6922C0}" presName="space" presStyleCnt="0"/>
      <dgm:spPr/>
    </dgm:pt>
    <dgm:pt modelId="{A24EBC74-7A01-5448-9C2D-A23CE713DBD2}" type="pres">
      <dgm:prSet presAssocID="{BC57DAD8-B87B-9547-94BC-D6729827C616}" presName="composite" presStyleCnt="0"/>
      <dgm:spPr/>
    </dgm:pt>
    <dgm:pt modelId="{39FAE762-3811-B748-AC49-D51B5902F4D0}" type="pres">
      <dgm:prSet presAssocID="{BC57DAD8-B87B-9547-94BC-D6729827C616}" presName="parTx" presStyleLbl="alignNode1" presStyleIdx="1" presStyleCnt="2" custScaleY="100000">
        <dgm:presLayoutVars>
          <dgm:chMax val="0"/>
          <dgm:chPref val="0"/>
          <dgm:bulletEnabled val="1"/>
        </dgm:presLayoutVars>
      </dgm:prSet>
      <dgm:spPr/>
    </dgm:pt>
    <dgm:pt modelId="{C6AA60DA-5662-4C49-92C2-51A4C628F373}" type="pres">
      <dgm:prSet presAssocID="{BC57DAD8-B87B-9547-94BC-D6729827C616}" presName="desTx" presStyleLbl="alignAccFollowNode1" presStyleIdx="1" presStyleCnt="2">
        <dgm:presLayoutVars>
          <dgm:bulletEnabled val="1"/>
        </dgm:presLayoutVars>
      </dgm:prSet>
      <dgm:spPr/>
    </dgm:pt>
  </dgm:ptLst>
  <dgm:cxnLst>
    <dgm:cxn modelId="{80941100-8812-024A-A686-720FB29D7D0F}" type="presOf" srcId="{978F0E8D-09AF-7640-A71F-3522D130B037}" destId="{635237E3-811C-304F-9BBE-B66602D73388}" srcOrd="0" destOrd="0" presId="urn:microsoft.com/office/officeart/2005/8/layout/hList1"/>
    <dgm:cxn modelId="{6BBD4539-A218-4049-99A0-62A410FD5AA9}" srcId="{BC57DAD8-B87B-9547-94BC-D6729827C616}" destId="{7CF199C9-7EE7-F14B-B52D-19C9828E7D04}" srcOrd="0" destOrd="0" parTransId="{344A42CA-F680-CF43-913F-74D859B92945}" sibTransId="{B53348D3-E62F-B848-A2B0-6751344D963C}"/>
    <dgm:cxn modelId="{9BE9785F-D1C8-D44C-BD3D-BBD9D59C5C6A}" srcId="{F372A998-8DEC-8945-86CC-DA43DE384F7D}" destId="{978F0E8D-09AF-7640-A71F-3522D130B037}" srcOrd="0" destOrd="0" parTransId="{8F99EBB1-DFC3-0B45-87FF-36C6774FB7D9}" sibTransId="{EE373D0A-60E6-9E42-A529-66A38C6922C0}"/>
    <dgm:cxn modelId="{3AE23A6E-E6A9-4843-9DE1-C4242F419FC5}" srcId="{978F0E8D-09AF-7640-A71F-3522D130B037}" destId="{0F40A9B0-2B2A-FD45-8AE8-01C9AE1BD401}" srcOrd="1" destOrd="0" parTransId="{C451989C-C7A2-C941-9118-B3272AA402CB}" sibTransId="{FDFA6309-7539-6A49-B6B8-D860EE8720FE}"/>
    <dgm:cxn modelId="{0AAAB150-3DF2-2C42-87DA-FB7B7FC7B829}" srcId="{978F0E8D-09AF-7640-A71F-3522D130B037}" destId="{35BC2167-F3E0-1942-9198-24B99C6C9ED4}" srcOrd="0" destOrd="0" parTransId="{4CFE1664-AF40-474A-A774-E58BAB6B9D28}" sibTransId="{0E976D4F-73D1-144E-B2AE-D6465ED4289D}"/>
    <dgm:cxn modelId="{29F0C984-2B9E-1042-8717-86B1614F0965}" srcId="{BC57DAD8-B87B-9547-94BC-D6729827C616}" destId="{D361934E-4547-9E44-9AE4-75021130834A}" srcOrd="1" destOrd="0" parTransId="{FF7AA864-60A3-BB44-87BB-907B90485ECD}" sibTransId="{C7D8B8CB-0C55-BE45-BFCF-85FE436E600A}"/>
    <dgm:cxn modelId="{96D50D8B-C09D-C045-8703-AD9F23B63915}" type="presOf" srcId="{0F40A9B0-2B2A-FD45-8AE8-01C9AE1BD401}" destId="{DC516CC2-6937-AF46-95EA-9BDEC7659072}" srcOrd="0" destOrd="1" presId="urn:microsoft.com/office/officeart/2005/8/layout/hList1"/>
    <dgm:cxn modelId="{E389CB93-8086-B54C-80DD-547DAD024C12}" type="presOf" srcId="{35BC2167-F3E0-1942-9198-24B99C6C9ED4}" destId="{DC516CC2-6937-AF46-95EA-9BDEC7659072}" srcOrd="0" destOrd="0" presId="urn:microsoft.com/office/officeart/2005/8/layout/hList1"/>
    <dgm:cxn modelId="{3B08B29F-66F6-3A4B-BF1C-0FF0C54CB236}" type="presOf" srcId="{D361934E-4547-9E44-9AE4-75021130834A}" destId="{C6AA60DA-5662-4C49-92C2-51A4C628F373}" srcOrd="0" destOrd="1" presId="urn:microsoft.com/office/officeart/2005/8/layout/hList1"/>
    <dgm:cxn modelId="{A9337EBA-A2D8-AE47-A54F-0A56EEDCBF4C}" type="presOf" srcId="{F372A998-8DEC-8945-86CC-DA43DE384F7D}" destId="{FF636C6A-BEA1-034C-9810-41CA59DD9DDC}" srcOrd="0" destOrd="0" presId="urn:microsoft.com/office/officeart/2005/8/layout/hList1"/>
    <dgm:cxn modelId="{36BBE5C0-CB03-3C49-9ED0-FEBBE124CBA5}" type="presOf" srcId="{BC57DAD8-B87B-9547-94BC-D6729827C616}" destId="{39FAE762-3811-B748-AC49-D51B5902F4D0}" srcOrd="0" destOrd="0" presId="urn:microsoft.com/office/officeart/2005/8/layout/hList1"/>
    <dgm:cxn modelId="{BDE037EC-255A-C546-8CB9-8B8AFE6AC7BC}" type="presOf" srcId="{7CF199C9-7EE7-F14B-B52D-19C9828E7D04}" destId="{C6AA60DA-5662-4C49-92C2-51A4C628F373}" srcOrd="0" destOrd="0" presId="urn:microsoft.com/office/officeart/2005/8/layout/hList1"/>
    <dgm:cxn modelId="{8ABD33F9-62C9-2742-8FB4-1E9E23B94C91}" srcId="{F372A998-8DEC-8945-86CC-DA43DE384F7D}" destId="{BC57DAD8-B87B-9547-94BC-D6729827C616}" srcOrd="1" destOrd="0" parTransId="{82EF2D7E-B0FE-6D4E-AD00-3CDE89BFE669}" sibTransId="{1526DDC0-3E98-7D4F-873E-84A8C540920A}"/>
    <dgm:cxn modelId="{A5B4811C-F4C5-FF4F-97EF-141F073F60B3}" type="presParOf" srcId="{FF636C6A-BEA1-034C-9810-41CA59DD9DDC}" destId="{A7E03A4F-EB72-DA4C-ACAE-9C7CABADF72F}" srcOrd="0" destOrd="0" presId="urn:microsoft.com/office/officeart/2005/8/layout/hList1"/>
    <dgm:cxn modelId="{9C29D176-DCE2-D047-9FAC-239AB44AC6DC}" type="presParOf" srcId="{A7E03A4F-EB72-DA4C-ACAE-9C7CABADF72F}" destId="{635237E3-811C-304F-9BBE-B66602D73388}" srcOrd="0" destOrd="0" presId="urn:microsoft.com/office/officeart/2005/8/layout/hList1"/>
    <dgm:cxn modelId="{8CA3387B-7235-CD45-81DB-6C7EF12B1FA0}" type="presParOf" srcId="{A7E03A4F-EB72-DA4C-ACAE-9C7CABADF72F}" destId="{DC516CC2-6937-AF46-95EA-9BDEC7659072}" srcOrd="1" destOrd="0" presId="urn:microsoft.com/office/officeart/2005/8/layout/hList1"/>
    <dgm:cxn modelId="{59EFF5AA-4AA2-EF42-A88D-BA66132F66E6}" type="presParOf" srcId="{FF636C6A-BEA1-034C-9810-41CA59DD9DDC}" destId="{72175457-FDCF-6942-967B-045803B23401}" srcOrd="1" destOrd="0" presId="urn:microsoft.com/office/officeart/2005/8/layout/hList1"/>
    <dgm:cxn modelId="{691356B0-2080-7B44-BD4D-078691836B5D}" type="presParOf" srcId="{FF636C6A-BEA1-034C-9810-41CA59DD9DDC}" destId="{A24EBC74-7A01-5448-9C2D-A23CE713DBD2}" srcOrd="2" destOrd="0" presId="urn:microsoft.com/office/officeart/2005/8/layout/hList1"/>
    <dgm:cxn modelId="{54C01F1C-68A2-DA49-8027-DDF77CE6F30F}" type="presParOf" srcId="{A24EBC74-7A01-5448-9C2D-A23CE713DBD2}" destId="{39FAE762-3811-B748-AC49-D51B5902F4D0}" srcOrd="0" destOrd="0" presId="urn:microsoft.com/office/officeart/2005/8/layout/hList1"/>
    <dgm:cxn modelId="{AA2CC50F-6957-5946-B2EA-11BBC56AE64B}" type="presParOf" srcId="{A24EBC74-7A01-5448-9C2D-A23CE713DBD2}" destId="{C6AA60DA-5662-4C49-92C2-51A4C628F373}" srcOrd="1" destOrd="0" presId="urn:microsoft.com/office/officeart/2005/8/layout/hLis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372A998-8DEC-8945-86CC-DA43DE384F7D}" type="doc">
      <dgm:prSet loTypeId="urn:microsoft.com/office/officeart/2005/8/layout/hList1" loCatId="" qsTypeId="urn:microsoft.com/office/officeart/2005/8/quickstyle/simple4" qsCatId="simple" csTypeId="urn:microsoft.com/office/officeart/2005/8/colors/accent2_1" csCatId="accent2" phldr="1"/>
      <dgm:spPr/>
      <dgm:t>
        <a:bodyPr/>
        <a:lstStyle/>
        <a:p>
          <a:endParaRPr lang="fr-FR"/>
        </a:p>
      </dgm:t>
    </dgm:pt>
    <dgm:pt modelId="{978F0E8D-09AF-7640-A71F-3522D130B037}">
      <dgm:prSet phldrT="[Texte]" custT="1"/>
      <dgm:spPr>
        <a:ln>
          <a:solidFill>
            <a:schemeClr val="accent6"/>
          </a:solidFill>
        </a:ln>
      </dgm:spPr>
      <dgm:t>
        <a:bodyPr/>
        <a:lstStyle/>
        <a:p>
          <a:pPr algn="ctr"/>
          <a:r>
            <a:rPr lang="fr-FR" sz="1400" b="1">
              <a:solidFill>
                <a:schemeClr val="accent5">
                  <a:lumMod val="50000"/>
                </a:schemeClr>
              </a:solidFill>
            </a:rPr>
            <a:t>Pilote pédagogique qui assure la cohérence des interventions à distance et en présentiel.</a:t>
          </a:r>
        </a:p>
      </dgm:t>
    </dgm:pt>
    <dgm:pt modelId="{8F99EBB1-DFC3-0B45-87FF-36C6774FB7D9}" type="parTrans" cxnId="{9BE9785F-D1C8-D44C-BD3D-BBD9D59C5C6A}">
      <dgm:prSet/>
      <dgm:spPr/>
      <dgm:t>
        <a:bodyPr/>
        <a:lstStyle/>
        <a:p>
          <a:pPr algn="l"/>
          <a:endParaRPr lang="fr-FR"/>
        </a:p>
      </dgm:t>
    </dgm:pt>
    <dgm:pt modelId="{EE373D0A-60E6-9E42-A529-66A38C6922C0}" type="sibTrans" cxnId="{9BE9785F-D1C8-D44C-BD3D-BBD9D59C5C6A}">
      <dgm:prSet/>
      <dgm:spPr/>
      <dgm:t>
        <a:bodyPr/>
        <a:lstStyle/>
        <a:p>
          <a:pPr algn="l"/>
          <a:endParaRPr lang="fr-FR"/>
        </a:p>
      </dgm:t>
    </dgm:pt>
    <dgm:pt modelId="{0F40A9B0-2B2A-FD45-8AE8-01C9AE1BD401}">
      <dgm:prSet phldrT="[Texte]" custT="1"/>
      <dgm:spPr>
        <a:ln>
          <a:solidFill>
            <a:schemeClr val="accent6"/>
          </a:solidFill>
        </a:ln>
      </dgm:spPr>
      <dgm:t>
        <a:bodyPr anchor="ctr" anchorCtr="0"/>
        <a:lstStyle/>
        <a:p>
          <a:pPr algn="l"/>
          <a:r>
            <a:rPr lang="fr-FR" sz="1200"/>
            <a:t>Suivi de l'assiduité et des productions pour accompagner les candidats.</a:t>
          </a:r>
        </a:p>
      </dgm:t>
    </dgm:pt>
    <dgm:pt modelId="{C451989C-C7A2-C941-9118-B3272AA402CB}" type="parTrans" cxnId="{3AE23A6E-E6A9-4843-9DE1-C4242F419FC5}">
      <dgm:prSet/>
      <dgm:spPr/>
      <dgm:t>
        <a:bodyPr/>
        <a:lstStyle/>
        <a:p>
          <a:pPr algn="l"/>
          <a:endParaRPr lang="fr-FR"/>
        </a:p>
      </dgm:t>
    </dgm:pt>
    <dgm:pt modelId="{FDFA6309-7539-6A49-B6B8-D860EE8720FE}" type="sibTrans" cxnId="{3AE23A6E-E6A9-4843-9DE1-C4242F419FC5}">
      <dgm:prSet/>
      <dgm:spPr/>
      <dgm:t>
        <a:bodyPr/>
        <a:lstStyle/>
        <a:p>
          <a:pPr algn="l"/>
          <a:endParaRPr lang="fr-FR"/>
        </a:p>
      </dgm:t>
    </dgm:pt>
    <dgm:pt modelId="{BC57DAD8-B87B-9547-94BC-D6729827C616}">
      <dgm:prSet phldrT="[Texte]" custT="1"/>
      <dgm:spPr>
        <a:ln>
          <a:solidFill>
            <a:schemeClr val="accent6"/>
          </a:solidFill>
        </a:ln>
      </dgm:spPr>
      <dgm:t>
        <a:bodyPr/>
        <a:lstStyle/>
        <a:p>
          <a:pPr algn="ctr"/>
          <a:r>
            <a:rPr lang="fr-FR" sz="1400" b="1">
              <a:solidFill>
                <a:schemeClr val="accent5">
                  <a:lumMod val="50000"/>
                </a:schemeClr>
              </a:solidFill>
            </a:rPr>
            <a:t>Individualisation du parcours</a:t>
          </a:r>
        </a:p>
      </dgm:t>
    </dgm:pt>
    <dgm:pt modelId="{82EF2D7E-B0FE-6D4E-AD00-3CDE89BFE669}" type="parTrans" cxnId="{8ABD33F9-62C9-2742-8FB4-1E9E23B94C91}">
      <dgm:prSet/>
      <dgm:spPr/>
      <dgm:t>
        <a:bodyPr/>
        <a:lstStyle/>
        <a:p>
          <a:pPr algn="l"/>
          <a:endParaRPr lang="fr-FR"/>
        </a:p>
      </dgm:t>
    </dgm:pt>
    <dgm:pt modelId="{1526DDC0-3E98-7D4F-873E-84A8C540920A}" type="sibTrans" cxnId="{8ABD33F9-62C9-2742-8FB4-1E9E23B94C91}">
      <dgm:prSet/>
      <dgm:spPr/>
      <dgm:t>
        <a:bodyPr/>
        <a:lstStyle/>
        <a:p>
          <a:pPr algn="l"/>
          <a:endParaRPr lang="fr-FR"/>
        </a:p>
      </dgm:t>
    </dgm:pt>
    <dgm:pt modelId="{7CF199C9-7EE7-F14B-B52D-19C9828E7D04}">
      <dgm:prSet phldrT="[Texte]" custT="1"/>
      <dgm:spPr>
        <a:ln>
          <a:solidFill>
            <a:schemeClr val="accent6"/>
          </a:solidFill>
        </a:ln>
      </dgm:spPr>
      <dgm:t>
        <a:bodyPr anchor="ctr" anchorCtr="0"/>
        <a:lstStyle/>
        <a:p>
          <a:pPr algn="l"/>
          <a:endParaRPr lang="fr-FR" sz="1200"/>
        </a:p>
      </dgm:t>
    </dgm:pt>
    <dgm:pt modelId="{344A42CA-F680-CF43-913F-74D859B92945}" type="parTrans" cxnId="{6BBD4539-A218-4049-99A0-62A410FD5AA9}">
      <dgm:prSet/>
      <dgm:spPr/>
      <dgm:t>
        <a:bodyPr/>
        <a:lstStyle/>
        <a:p>
          <a:endParaRPr lang="fr-FR"/>
        </a:p>
      </dgm:t>
    </dgm:pt>
    <dgm:pt modelId="{B53348D3-E62F-B848-A2B0-6751344D963C}" type="sibTrans" cxnId="{6BBD4539-A218-4049-99A0-62A410FD5AA9}">
      <dgm:prSet/>
      <dgm:spPr/>
      <dgm:t>
        <a:bodyPr/>
        <a:lstStyle/>
        <a:p>
          <a:endParaRPr lang="fr-FR"/>
        </a:p>
      </dgm:t>
    </dgm:pt>
    <dgm:pt modelId="{4030A5E3-422F-2A45-90D8-966FC08B3015}">
      <dgm:prSet phldrT="[Texte]" custT="1"/>
      <dgm:spPr>
        <a:ln>
          <a:solidFill>
            <a:schemeClr val="accent6"/>
          </a:solidFill>
        </a:ln>
      </dgm:spPr>
      <dgm:t>
        <a:bodyPr anchor="ctr" anchorCtr="0"/>
        <a:lstStyle/>
        <a:p>
          <a:pPr algn="l"/>
          <a:r>
            <a:rPr lang="fr-FR" sz="1200"/>
            <a:t>Échanges réguliers par mail pour informer et transmettre des contenus sur le concours.</a:t>
          </a:r>
        </a:p>
      </dgm:t>
    </dgm:pt>
    <dgm:pt modelId="{E33F5EEC-8EAE-3B42-93A3-1F4B46E73233}" type="parTrans" cxnId="{58187F2A-23DE-BA45-8F1C-665DDA33476A}">
      <dgm:prSet/>
      <dgm:spPr/>
      <dgm:t>
        <a:bodyPr/>
        <a:lstStyle/>
        <a:p>
          <a:endParaRPr lang="fr-FR"/>
        </a:p>
      </dgm:t>
    </dgm:pt>
    <dgm:pt modelId="{51CF3E41-08CE-CF4C-8AEC-0F9140A6C4A7}" type="sibTrans" cxnId="{58187F2A-23DE-BA45-8F1C-665DDA33476A}">
      <dgm:prSet/>
      <dgm:spPr/>
      <dgm:t>
        <a:bodyPr/>
        <a:lstStyle/>
        <a:p>
          <a:endParaRPr lang="fr-FR"/>
        </a:p>
      </dgm:t>
    </dgm:pt>
    <dgm:pt modelId="{9ABDE257-C53C-BF43-AEC4-FB52067C764B}">
      <dgm:prSet phldrT="[Texte]" custT="1"/>
      <dgm:spPr>
        <a:ln>
          <a:solidFill>
            <a:schemeClr val="accent6"/>
          </a:solidFill>
        </a:ln>
      </dgm:spPr>
      <dgm:t>
        <a:bodyPr/>
        <a:lstStyle/>
        <a:p>
          <a:pPr algn="l"/>
          <a:r>
            <a:rPr lang="fr-FR" sz="1200"/>
            <a:t>Prise en compte des sessions et dates de départ à Vichy pour l'organisation des simulations.</a:t>
          </a:r>
        </a:p>
      </dgm:t>
    </dgm:pt>
    <dgm:pt modelId="{1CD79464-AAB4-F24D-88B9-B7E51AAE98C3}" type="parTrans" cxnId="{2D17F970-290C-8F45-AEB0-569ED0FE9C17}">
      <dgm:prSet/>
      <dgm:spPr/>
      <dgm:t>
        <a:bodyPr/>
        <a:lstStyle/>
        <a:p>
          <a:endParaRPr lang="fr-FR"/>
        </a:p>
      </dgm:t>
    </dgm:pt>
    <dgm:pt modelId="{E85EFA39-9142-BC4A-9C42-E5ADAFC0F9E8}" type="sibTrans" cxnId="{2D17F970-290C-8F45-AEB0-569ED0FE9C17}">
      <dgm:prSet/>
      <dgm:spPr/>
      <dgm:t>
        <a:bodyPr/>
        <a:lstStyle/>
        <a:p>
          <a:endParaRPr lang="fr-FR"/>
        </a:p>
      </dgm:t>
    </dgm:pt>
    <dgm:pt modelId="{9DA6E914-533D-8F46-AA07-3887423B0ABC}">
      <dgm:prSet custT="1"/>
      <dgm:spPr/>
      <dgm:t>
        <a:bodyPr/>
        <a:lstStyle/>
        <a:p>
          <a:pPr algn="l"/>
          <a:r>
            <a:rPr lang="fr-FR" sz="1200"/>
            <a:t>Créneaux en ligne et date du stage aux choix, en fonction des disponibilités des stagiaires.</a:t>
          </a:r>
        </a:p>
      </dgm:t>
    </dgm:pt>
    <dgm:pt modelId="{7F21B2C2-594A-ED4D-85E9-609AD5EB6E92}" type="parTrans" cxnId="{884C487A-63CB-654E-8D04-A0CC3E403974}">
      <dgm:prSet/>
      <dgm:spPr/>
      <dgm:t>
        <a:bodyPr/>
        <a:lstStyle/>
        <a:p>
          <a:endParaRPr lang="fr-FR"/>
        </a:p>
      </dgm:t>
    </dgm:pt>
    <dgm:pt modelId="{59BF48FE-370D-4D42-AB54-B9C1812BB62D}" type="sibTrans" cxnId="{884C487A-63CB-654E-8D04-A0CC3E403974}">
      <dgm:prSet/>
      <dgm:spPr/>
      <dgm:t>
        <a:bodyPr/>
        <a:lstStyle/>
        <a:p>
          <a:endParaRPr lang="fr-FR"/>
        </a:p>
      </dgm:t>
    </dgm:pt>
    <dgm:pt modelId="{FF636C6A-BEA1-034C-9810-41CA59DD9DDC}" type="pres">
      <dgm:prSet presAssocID="{F372A998-8DEC-8945-86CC-DA43DE384F7D}" presName="Name0" presStyleCnt="0">
        <dgm:presLayoutVars>
          <dgm:dir/>
          <dgm:animLvl val="lvl"/>
          <dgm:resizeHandles val="exact"/>
        </dgm:presLayoutVars>
      </dgm:prSet>
      <dgm:spPr/>
    </dgm:pt>
    <dgm:pt modelId="{A7E03A4F-EB72-DA4C-ACAE-9C7CABADF72F}" type="pres">
      <dgm:prSet presAssocID="{978F0E8D-09AF-7640-A71F-3522D130B037}" presName="composite" presStyleCnt="0"/>
      <dgm:spPr/>
    </dgm:pt>
    <dgm:pt modelId="{635237E3-811C-304F-9BBE-B66602D73388}" type="pres">
      <dgm:prSet presAssocID="{978F0E8D-09AF-7640-A71F-3522D130B037}" presName="parTx" presStyleLbl="alignNode1" presStyleIdx="0" presStyleCnt="2" custScaleY="100000">
        <dgm:presLayoutVars>
          <dgm:chMax val="0"/>
          <dgm:chPref val="0"/>
          <dgm:bulletEnabled val="1"/>
        </dgm:presLayoutVars>
      </dgm:prSet>
      <dgm:spPr/>
    </dgm:pt>
    <dgm:pt modelId="{DC516CC2-6937-AF46-95EA-9BDEC7659072}" type="pres">
      <dgm:prSet presAssocID="{978F0E8D-09AF-7640-A71F-3522D130B037}" presName="desTx" presStyleLbl="alignAccFollowNode1" presStyleIdx="0" presStyleCnt="2" custLinFactNeighborX="-280">
        <dgm:presLayoutVars>
          <dgm:bulletEnabled val="1"/>
        </dgm:presLayoutVars>
      </dgm:prSet>
      <dgm:spPr/>
    </dgm:pt>
    <dgm:pt modelId="{72175457-FDCF-6942-967B-045803B23401}" type="pres">
      <dgm:prSet presAssocID="{EE373D0A-60E6-9E42-A529-66A38C6922C0}" presName="space" presStyleCnt="0"/>
      <dgm:spPr/>
    </dgm:pt>
    <dgm:pt modelId="{A24EBC74-7A01-5448-9C2D-A23CE713DBD2}" type="pres">
      <dgm:prSet presAssocID="{BC57DAD8-B87B-9547-94BC-D6729827C616}" presName="composite" presStyleCnt="0"/>
      <dgm:spPr/>
    </dgm:pt>
    <dgm:pt modelId="{39FAE762-3811-B748-AC49-D51B5902F4D0}" type="pres">
      <dgm:prSet presAssocID="{BC57DAD8-B87B-9547-94BC-D6729827C616}" presName="parTx" presStyleLbl="alignNode1" presStyleIdx="1" presStyleCnt="2" custScaleY="100000">
        <dgm:presLayoutVars>
          <dgm:chMax val="0"/>
          <dgm:chPref val="0"/>
          <dgm:bulletEnabled val="1"/>
        </dgm:presLayoutVars>
      </dgm:prSet>
      <dgm:spPr/>
    </dgm:pt>
    <dgm:pt modelId="{C6AA60DA-5662-4C49-92C2-51A4C628F373}" type="pres">
      <dgm:prSet presAssocID="{BC57DAD8-B87B-9547-94BC-D6729827C616}" presName="desTx" presStyleLbl="alignAccFollowNode1" presStyleIdx="1" presStyleCnt="2">
        <dgm:presLayoutVars>
          <dgm:bulletEnabled val="1"/>
        </dgm:presLayoutVars>
      </dgm:prSet>
      <dgm:spPr/>
    </dgm:pt>
  </dgm:ptLst>
  <dgm:cxnLst>
    <dgm:cxn modelId="{80941100-8812-024A-A686-720FB29D7D0F}" type="presOf" srcId="{978F0E8D-09AF-7640-A71F-3522D130B037}" destId="{635237E3-811C-304F-9BBE-B66602D73388}" srcOrd="0" destOrd="0" presId="urn:microsoft.com/office/officeart/2005/8/layout/hList1"/>
    <dgm:cxn modelId="{3C188B08-B786-EE4D-B3D6-138ECC5F76E6}" type="presOf" srcId="{9ABDE257-C53C-BF43-AEC4-FB52067C764B}" destId="{C6AA60DA-5662-4C49-92C2-51A4C628F373}" srcOrd="0" destOrd="2" presId="urn:microsoft.com/office/officeart/2005/8/layout/hList1"/>
    <dgm:cxn modelId="{58187F2A-23DE-BA45-8F1C-665DDA33476A}" srcId="{978F0E8D-09AF-7640-A71F-3522D130B037}" destId="{4030A5E3-422F-2A45-90D8-966FC08B3015}" srcOrd="1" destOrd="0" parTransId="{E33F5EEC-8EAE-3B42-93A3-1F4B46E73233}" sibTransId="{51CF3E41-08CE-CF4C-8AEC-0F9140A6C4A7}"/>
    <dgm:cxn modelId="{6BBD4539-A218-4049-99A0-62A410FD5AA9}" srcId="{BC57DAD8-B87B-9547-94BC-D6729827C616}" destId="{7CF199C9-7EE7-F14B-B52D-19C9828E7D04}" srcOrd="0" destOrd="0" parTransId="{344A42CA-F680-CF43-913F-74D859B92945}" sibTransId="{B53348D3-E62F-B848-A2B0-6751344D963C}"/>
    <dgm:cxn modelId="{9BE9785F-D1C8-D44C-BD3D-BBD9D59C5C6A}" srcId="{F372A998-8DEC-8945-86CC-DA43DE384F7D}" destId="{978F0E8D-09AF-7640-A71F-3522D130B037}" srcOrd="0" destOrd="0" parTransId="{8F99EBB1-DFC3-0B45-87FF-36C6774FB7D9}" sibTransId="{EE373D0A-60E6-9E42-A529-66A38C6922C0}"/>
    <dgm:cxn modelId="{3AE23A6E-E6A9-4843-9DE1-C4242F419FC5}" srcId="{978F0E8D-09AF-7640-A71F-3522D130B037}" destId="{0F40A9B0-2B2A-FD45-8AE8-01C9AE1BD401}" srcOrd="0" destOrd="0" parTransId="{C451989C-C7A2-C941-9118-B3272AA402CB}" sibTransId="{FDFA6309-7539-6A49-B6B8-D860EE8720FE}"/>
    <dgm:cxn modelId="{2D17F970-290C-8F45-AEB0-569ED0FE9C17}" srcId="{BC57DAD8-B87B-9547-94BC-D6729827C616}" destId="{9ABDE257-C53C-BF43-AEC4-FB52067C764B}" srcOrd="2" destOrd="0" parTransId="{1CD79464-AAB4-F24D-88B9-B7E51AAE98C3}" sibTransId="{E85EFA39-9142-BC4A-9C42-E5ADAFC0F9E8}"/>
    <dgm:cxn modelId="{884C487A-63CB-654E-8D04-A0CC3E403974}" srcId="{BC57DAD8-B87B-9547-94BC-D6729827C616}" destId="{9DA6E914-533D-8F46-AA07-3887423B0ABC}" srcOrd="1" destOrd="0" parTransId="{7F21B2C2-594A-ED4D-85E9-609AD5EB6E92}" sibTransId="{59BF48FE-370D-4D42-AB54-B9C1812BB62D}"/>
    <dgm:cxn modelId="{039A397C-9524-094E-A26C-7EB3018524C7}" type="presOf" srcId="{4030A5E3-422F-2A45-90D8-966FC08B3015}" destId="{DC516CC2-6937-AF46-95EA-9BDEC7659072}" srcOrd="0" destOrd="1" presId="urn:microsoft.com/office/officeart/2005/8/layout/hList1"/>
    <dgm:cxn modelId="{96D50D8B-C09D-C045-8703-AD9F23B63915}" type="presOf" srcId="{0F40A9B0-2B2A-FD45-8AE8-01C9AE1BD401}" destId="{DC516CC2-6937-AF46-95EA-9BDEC7659072}" srcOrd="0" destOrd="0" presId="urn:microsoft.com/office/officeart/2005/8/layout/hList1"/>
    <dgm:cxn modelId="{A9337EBA-A2D8-AE47-A54F-0A56EEDCBF4C}" type="presOf" srcId="{F372A998-8DEC-8945-86CC-DA43DE384F7D}" destId="{FF636C6A-BEA1-034C-9810-41CA59DD9DDC}" srcOrd="0" destOrd="0" presId="urn:microsoft.com/office/officeart/2005/8/layout/hList1"/>
    <dgm:cxn modelId="{DE80BABB-D465-AD48-80C9-51BEF27D3AE8}" type="presOf" srcId="{9DA6E914-533D-8F46-AA07-3887423B0ABC}" destId="{C6AA60DA-5662-4C49-92C2-51A4C628F373}" srcOrd="0" destOrd="1" presId="urn:microsoft.com/office/officeart/2005/8/layout/hList1"/>
    <dgm:cxn modelId="{36BBE5C0-CB03-3C49-9ED0-FEBBE124CBA5}" type="presOf" srcId="{BC57DAD8-B87B-9547-94BC-D6729827C616}" destId="{39FAE762-3811-B748-AC49-D51B5902F4D0}" srcOrd="0" destOrd="0" presId="urn:microsoft.com/office/officeart/2005/8/layout/hList1"/>
    <dgm:cxn modelId="{BDE037EC-255A-C546-8CB9-8B8AFE6AC7BC}" type="presOf" srcId="{7CF199C9-7EE7-F14B-B52D-19C9828E7D04}" destId="{C6AA60DA-5662-4C49-92C2-51A4C628F373}" srcOrd="0" destOrd="0" presId="urn:microsoft.com/office/officeart/2005/8/layout/hList1"/>
    <dgm:cxn modelId="{8ABD33F9-62C9-2742-8FB4-1E9E23B94C91}" srcId="{F372A998-8DEC-8945-86CC-DA43DE384F7D}" destId="{BC57DAD8-B87B-9547-94BC-D6729827C616}" srcOrd="1" destOrd="0" parTransId="{82EF2D7E-B0FE-6D4E-AD00-3CDE89BFE669}" sibTransId="{1526DDC0-3E98-7D4F-873E-84A8C540920A}"/>
    <dgm:cxn modelId="{A5B4811C-F4C5-FF4F-97EF-141F073F60B3}" type="presParOf" srcId="{FF636C6A-BEA1-034C-9810-41CA59DD9DDC}" destId="{A7E03A4F-EB72-DA4C-ACAE-9C7CABADF72F}" srcOrd="0" destOrd="0" presId="urn:microsoft.com/office/officeart/2005/8/layout/hList1"/>
    <dgm:cxn modelId="{9C29D176-DCE2-D047-9FAC-239AB44AC6DC}" type="presParOf" srcId="{A7E03A4F-EB72-DA4C-ACAE-9C7CABADF72F}" destId="{635237E3-811C-304F-9BBE-B66602D73388}" srcOrd="0" destOrd="0" presId="urn:microsoft.com/office/officeart/2005/8/layout/hList1"/>
    <dgm:cxn modelId="{8CA3387B-7235-CD45-81DB-6C7EF12B1FA0}" type="presParOf" srcId="{A7E03A4F-EB72-DA4C-ACAE-9C7CABADF72F}" destId="{DC516CC2-6937-AF46-95EA-9BDEC7659072}" srcOrd="1" destOrd="0" presId="urn:microsoft.com/office/officeart/2005/8/layout/hList1"/>
    <dgm:cxn modelId="{59EFF5AA-4AA2-EF42-A88D-BA66132F66E6}" type="presParOf" srcId="{FF636C6A-BEA1-034C-9810-41CA59DD9DDC}" destId="{72175457-FDCF-6942-967B-045803B23401}" srcOrd="1" destOrd="0" presId="urn:microsoft.com/office/officeart/2005/8/layout/hList1"/>
    <dgm:cxn modelId="{691356B0-2080-7B44-BD4D-078691836B5D}" type="presParOf" srcId="{FF636C6A-BEA1-034C-9810-41CA59DD9DDC}" destId="{A24EBC74-7A01-5448-9C2D-A23CE713DBD2}" srcOrd="2" destOrd="0" presId="urn:microsoft.com/office/officeart/2005/8/layout/hList1"/>
    <dgm:cxn modelId="{54C01F1C-68A2-DA49-8027-DDF77CE6F30F}" type="presParOf" srcId="{A24EBC74-7A01-5448-9C2D-A23CE713DBD2}" destId="{39FAE762-3811-B748-AC49-D51B5902F4D0}" srcOrd="0" destOrd="0" presId="urn:microsoft.com/office/officeart/2005/8/layout/hList1"/>
    <dgm:cxn modelId="{AA2CC50F-6957-5946-B2EA-11BBC56AE64B}" type="presParOf" srcId="{A24EBC74-7A01-5448-9C2D-A23CE713DBD2}" destId="{C6AA60DA-5662-4C49-92C2-51A4C628F373}" srcOrd="1" destOrd="0" presId="urn:microsoft.com/office/officeart/2005/8/layout/hLis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5237E3-811C-304F-9BBE-B66602D73388}">
      <dsp:nvSpPr>
        <dsp:cNvPr id="0" name=""/>
        <dsp:cNvSpPr/>
      </dsp:nvSpPr>
      <dsp:spPr>
        <a:xfrm>
          <a:off x="5453" y="-77150"/>
          <a:ext cx="1971351" cy="50698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6"/>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fr-FR" sz="1400" b="1" kern="1200">
              <a:solidFill>
                <a:schemeClr val="accent5">
                  <a:lumMod val="50000"/>
                </a:schemeClr>
              </a:solidFill>
            </a:rPr>
            <a:t>Ressources pédagogiques</a:t>
          </a:r>
        </a:p>
      </dsp:txBody>
      <dsp:txXfrm>
        <a:off x="5453" y="-77150"/>
        <a:ext cx="1971351" cy="506987"/>
      </dsp:txXfrm>
    </dsp:sp>
    <dsp:sp modelId="{DC516CC2-6937-AF46-95EA-9BDEC7659072}">
      <dsp:nvSpPr>
        <dsp:cNvPr id="0" name=""/>
        <dsp:cNvSpPr/>
      </dsp:nvSpPr>
      <dsp:spPr>
        <a:xfrm>
          <a:off x="5453" y="429837"/>
          <a:ext cx="1971351" cy="2779312"/>
        </a:xfrm>
        <a:prstGeom prst="rect">
          <a:avLst/>
        </a:prstGeom>
        <a:solidFill>
          <a:schemeClr val="lt1">
            <a:alpha val="90000"/>
            <a:tint val="40000"/>
            <a:hueOff val="0"/>
            <a:satOff val="0"/>
            <a:lumOff val="0"/>
            <a:alphaOff val="0"/>
          </a:schemeClr>
        </a:solidFill>
        <a:ln w="6350" cap="flat" cmpd="sng" algn="ctr">
          <a:solidFill>
            <a:schemeClr val="accent6">
              <a:alpha val="9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ctr" anchorCtr="0">
          <a:noAutofit/>
        </a:bodyPr>
        <a:lstStyle/>
        <a:p>
          <a:pPr marL="114300" lvl="1" indent="-114300" algn="l" defTabSz="533400">
            <a:lnSpc>
              <a:spcPct val="90000"/>
            </a:lnSpc>
            <a:spcBef>
              <a:spcPct val="0"/>
            </a:spcBef>
            <a:spcAft>
              <a:spcPct val="15000"/>
            </a:spcAft>
            <a:buChar char="•"/>
          </a:pPr>
          <a:r>
            <a:rPr lang="fr-FR" sz="1200" kern="1200"/>
            <a:t>Supports des cours en visioconférence sur la plateforme.</a:t>
          </a:r>
        </a:p>
        <a:p>
          <a:pPr marL="114300" lvl="1" indent="-114300" algn="l" defTabSz="533400">
            <a:lnSpc>
              <a:spcPct val="90000"/>
            </a:lnSpc>
            <a:spcBef>
              <a:spcPct val="0"/>
            </a:spcBef>
            <a:spcAft>
              <a:spcPct val="15000"/>
            </a:spcAft>
            <a:buChar char="•"/>
          </a:pPr>
          <a:r>
            <a:rPr lang="fr-FR" sz="1200" kern="1200"/>
            <a:t>Documents de cadrage méthodologique.</a:t>
          </a:r>
        </a:p>
        <a:p>
          <a:pPr marL="114300" lvl="1" indent="-114300" algn="l" defTabSz="533400">
            <a:lnSpc>
              <a:spcPct val="90000"/>
            </a:lnSpc>
            <a:spcBef>
              <a:spcPct val="0"/>
            </a:spcBef>
            <a:spcAft>
              <a:spcPct val="15000"/>
            </a:spcAft>
            <a:buChar char="•"/>
          </a:pPr>
          <a:r>
            <a:rPr lang="fr-FR" sz="1200" kern="1200"/>
            <a:t>Articles pédagogiques et scientifiques.</a:t>
          </a:r>
        </a:p>
        <a:p>
          <a:pPr marL="114300" lvl="1" indent="-114300" algn="l" defTabSz="533400">
            <a:lnSpc>
              <a:spcPct val="90000"/>
            </a:lnSpc>
            <a:spcBef>
              <a:spcPct val="0"/>
            </a:spcBef>
            <a:spcAft>
              <a:spcPct val="15000"/>
            </a:spcAft>
            <a:buChar char="•"/>
          </a:pPr>
          <a:r>
            <a:rPr lang="fr-FR" sz="1200" kern="1200"/>
            <a:t>Références en ligne.</a:t>
          </a:r>
        </a:p>
        <a:p>
          <a:pPr marL="114300" lvl="1" indent="-114300" algn="l" defTabSz="533400">
            <a:lnSpc>
              <a:spcPct val="90000"/>
            </a:lnSpc>
            <a:spcBef>
              <a:spcPct val="0"/>
            </a:spcBef>
            <a:spcAft>
              <a:spcPct val="15000"/>
            </a:spcAft>
            <a:buChar char="•"/>
          </a:pPr>
          <a:r>
            <a:rPr lang="fr-FR" sz="1200" kern="1200"/>
            <a:t>Cours en ligne commentés avec des capsules vidéos.</a:t>
          </a:r>
        </a:p>
      </dsp:txBody>
      <dsp:txXfrm>
        <a:off x="5453" y="429837"/>
        <a:ext cx="1971351" cy="2779312"/>
      </dsp:txXfrm>
    </dsp:sp>
    <dsp:sp modelId="{39FAE762-3811-B748-AC49-D51B5902F4D0}">
      <dsp:nvSpPr>
        <dsp:cNvPr id="0" name=""/>
        <dsp:cNvSpPr/>
      </dsp:nvSpPr>
      <dsp:spPr>
        <a:xfrm>
          <a:off x="2252524" y="-77150"/>
          <a:ext cx="1971351" cy="50698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6"/>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fr-FR" sz="1400" b="1" kern="1200">
              <a:solidFill>
                <a:schemeClr val="accent5">
                  <a:lumMod val="50000"/>
                </a:schemeClr>
              </a:solidFill>
            </a:rPr>
            <a:t>Temps de formation</a:t>
          </a:r>
        </a:p>
      </dsp:txBody>
      <dsp:txXfrm>
        <a:off x="2252524" y="-77150"/>
        <a:ext cx="1971351" cy="506987"/>
      </dsp:txXfrm>
    </dsp:sp>
    <dsp:sp modelId="{C6AA60DA-5662-4C49-92C2-51A4C628F373}">
      <dsp:nvSpPr>
        <dsp:cNvPr id="0" name=""/>
        <dsp:cNvSpPr/>
      </dsp:nvSpPr>
      <dsp:spPr>
        <a:xfrm>
          <a:off x="2252524" y="429837"/>
          <a:ext cx="1971351" cy="2779312"/>
        </a:xfrm>
        <a:prstGeom prst="rect">
          <a:avLst/>
        </a:prstGeom>
        <a:solidFill>
          <a:schemeClr val="lt1">
            <a:alpha val="90000"/>
            <a:tint val="40000"/>
            <a:hueOff val="0"/>
            <a:satOff val="0"/>
            <a:lumOff val="0"/>
            <a:alphaOff val="0"/>
          </a:schemeClr>
        </a:solidFill>
        <a:ln w="6350" cap="flat" cmpd="sng" algn="ctr">
          <a:solidFill>
            <a:schemeClr val="accent6">
              <a:alpha val="9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ctr" anchorCtr="0">
          <a:noAutofit/>
        </a:bodyPr>
        <a:lstStyle/>
        <a:p>
          <a:pPr marL="114300" lvl="1" indent="-114300" algn="l" defTabSz="533400">
            <a:lnSpc>
              <a:spcPct val="90000"/>
            </a:lnSpc>
            <a:spcBef>
              <a:spcPct val="0"/>
            </a:spcBef>
            <a:spcAft>
              <a:spcPct val="15000"/>
            </a:spcAft>
            <a:buChar char="•"/>
          </a:pPr>
          <a:r>
            <a:rPr lang="fr-FR" sz="1200" kern="1200"/>
            <a:t>2 simulations en O1, O2 et O3 avec un formateur. </a:t>
          </a:r>
        </a:p>
        <a:p>
          <a:pPr marL="114300" lvl="1" indent="-114300" algn="l" defTabSz="533400">
            <a:lnSpc>
              <a:spcPct val="90000"/>
            </a:lnSpc>
            <a:spcBef>
              <a:spcPct val="0"/>
            </a:spcBef>
            <a:spcAft>
              <a:spcPct val="15000"/>
            </a:spcAft>
            <a:buChar char="•"/>
          </a:pPr>
          <a:r>
            <a:rPr lang="fr-FR" sz="1200" kern="1200"/>
            <a:t>Régulation individualisée de chaque simulation.</a:t>
          </a:r>
        </a:p>
        <a:p>
          <a:pPr marL="114300" lvl="1" indent="-114300" algn="l" defTabSz="533400">
            <a:lnSpc>
              <a:spcPct val="90000"/>
            </a:lnSpc>
            <a:spcBef>
              <a:spcPct val="0"/>
            </a:spcBef>
            <a:spcAft>
              <a:spcPct val="15000"/>
            </a:spcAft>
            <a:buChar char="•"/>
          </a:pPr>
          <a:r>
            <a:rPr lang="fr-FR" sz="1200" kern="1200"/>
            <a:t>Bandeau de correction personnalisé.</a:t>
          </a:r>
        </a:p>
        <a:p>
          <a:pPr marL="114300" lvl="1" indent="-114300" algn="l" defTabSz="533400">
            <a:lnSpc>
              <a:spcPct val="90000"/>
            </a:lnSpc>
            <a:spcBef>
              <a:spcPct val="0"/>
            </a:spcBef>
            <a:spcAft>
              <a:spcPct val="15000"/>
            </a:spcAft>
            <a:buChar char="•"/>
          </a:pPr>
          <a:r>
            <a:rPr lang="fr-FR" sz="1200" kern="1200"/>
            <a:t>2 TD accompagnés en Oral 1 et 3 TD en Oral 3 pour appréhender ces épreuves.</a:t>
          </a:r>
        </a:p>
      </dsp:txBody>
      <dsp:txXfrm>
        <a:off x="2252524" y="429837"/>
        <a:ext cx="1971351" cy="2779312"/>
      </dsp:txXfrm>
    </dsp:sp>
    <dsp:sp modelId="{61F80C16-59F0-D24F-9E24-60704C6F4B9E}">
      <dsp:nvSpPr>
        <dsp:cNvPr id="0" name=""/>
        <dsp:cNvSpPr/>
      </dsp:nvSpPr>
      <dsp:spPr>
        <a:xfrm>
          <a:off x="4499595" y="-77150"/>
          <a:ext cx="1971351" cy="50698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6"/>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fr-FR" sz="1400" b="1" kern="1200">
              <a:solidFill>
                <a:schemeClr val="accent5">
                  <a:lumMod val="50000"/>
                </a:schemeClr>
              </a:solidFill>
            </a:rPr>
            <a:t>Mutualisation/ enregistrements</a:t>
          </a:r>
        </a:p>
      </dsp:txBody>
      <dsp:txXfrm>
        <a:off x="4499595" y="-77150"/>
        <a:ext cx="1971351" cy="506987"/>
      </dsp:txXfrm>
    </dsp:sp>
    <dsp:sp modelId="{4845F4D1-F5C5-0247-93EA-673E988BE498}">
      <dsp:nvSpPr>
        <dsp:cNvPr id="0" name=""/>
        <dsp:cNvSpPr/>
      </dsp:nvSpPr>
      <dsp:spPr>
        <a:xfrm>
          <a:off x="4499595" y="429837"/>
          <a:ext cx="1971351" cy="2779312"/>
        </a:xfrm>
        <a:prstGeom prst="rect">
          <a:avLst/>
        </a:prstGeom>
        <a:solidFill>
          <a:schemeClr val="lt1">
            <a:alpha val="90000"/>
            <a:tint val="40000"/>
            <a:hueOff val="0"/>
            <a:satOff val="0"/>
            <a:lumOff val="0"/>
            <a:alphaOff val="0"/>
          </a:schemeClr>
        </a:solidFill>
        <a:ln w="6350" cap="flat" cmpd="sng" algn="ctr">
          <a:solidFill>
            <a:schemeClr val="accent6">
              <a:alpha val="9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ctr" anchorCtr="0">
          <a:noAutofit/>
        </a:bodyPr>
        <a:lstStyle/>
        <a:p>
          <a:pPr marL="114300" lvl="1" indent="-114300" algn="l" defTabSz="533400">
            <a:lnSpc>
              <a:spcPct val="90000"/>
            </a:lnSpc>
            <a:spcBef>
              <a:spcPct val="0"/>
            </a:spcBef>
            <a:spcAft>
              <a:spcPct val="15000"/>
            </a:spcAft>
            <a:buChar char="•"/>
          </a:pPr>
          <a:r>
            <a:rPr lang="fr-FR" sz="1200" kern="1200"/>
            <a:t>Accès à l'ensemble des dossiers et sujets supports pour s'entraîner.</a:t>
          </a:r>
        </a:p>
        <a:p>
          <a:pPr marL="114300" lvl="1" indent="-114300" algn="l" defTabSz="533400">
            <a:lnSpc>
              <a:spcPct val="90000"/>
            </a:lnSpc>
            <a:spcBef>
              <a:spcPct val="0"/>
            </a:spcBef>
            <a:spcAft>
              <a:spcPct val="15000"/>
            </a:spcAft>
            <a:buChar char="•"/>
          </a:pPr>
          <a:r>
            <a:rPr lang="fr-FR" sz="1200" kern="1200"/>
            <a:t>Accès à toutes les simulations en auditeur pour suivre les retours du formateur.</a:t>
          </a:r>
        </a:p>
        <a:p>
          <a:pPr marL="114300" lvl="1" indent="-114300" algn="l" defTabSz="533400">
            <a:lnSpc>
              <a:spcPct val="90000"/>
            </a:lnSpc>
            <a:spcBef>
              <a:spcPct val="0"/>
            </a:spcBef>
            <a:spcAft>
              <a:spcPct val="15000"/>
            </a:spcAft>
            <a:buChar char="•"/>
          </a:pPr>
          <a:r>
            <a:rPr lang="fr-FR" sz="1200" kern="1200"/>
            <a:t>Enregistrements de simulations et de TDs en accès libre sur TEAMS (environ 200h).</a:t>
          </a:r>
        </a:p>
        <a:p>
          <a:pPr marL="114300" lvl="1" indent="-114300" algn="l" defTabSz="533400">
            <a:lnSpc>
              <a:spcPct val="90000"/>
            </a:lnSpc>
            <a:spcBef>
              <a:spcPct val="0"/>
            </a:spcBef>
            <a:spcAft>
              <a:spcPct val="15000"/>
            </a:spcAft>
            <a:buChar char="•"/>
          </a:pPr>
          <a:r>
            <a:rPr lang="fr-FR" sz="1200" kern="1200"/>
            <a:t>Possibilité de collaborer en visio ou par forum sur TEAMS n'importe quand entre étudiants.</a:t>
          </a:r>
        </a:p>
      </dsp:txBody>
      <dsp:txXfrm>
        <a:off x="4499595" y="429837"/>
        <a:ext cx="1971351" cy="27793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5237E3-811C-304F-9BBE-B66602D73388}">
      <dsp:nvSpPr>
        <dsp:cNvPr id="0" name=""/>
        <dsp:cNvSpPr/>
      </dsp:nvSpPr>
      <dsp:spPr>
        <a:xfrm>
          <a:off x="3400" y="-86896"/>
          <a:ext cx="3023057" cy="31062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6"/>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fr-FR" sz="1400" b="1" kern="1200">
              <a:solidFill>
                <a:schemeClr val="accent5">
                  <a:lumMod val="50000"/>
                </a:schemeClr>
              </a:solidFill>
            </a:rPr>
            <a:t>Un contenu hybride</a:t>
          </a:r>
        </a:p>
      </dsp:txBody>
      <dsp:txXfrm>
        <a:off x="3400" y="-86896"/>
        <a:ext cx="3023057" cy="310625"/>
      </dsp:txXfrm>
    </dsp:sp>
    <dsp:sp modelId="{DC516CC2-6937-AF46-95EA-9BDEC7659072}">
      <dsp:nvSpPr>
        <dsp:cNvPr id="0" name=""/>
        <dsp:cNvSpPr/>
      </dsp:nvSpPr>
      <dsp:spPr>
        <a:xfrm>
          <a:off x="3400" y="223729"/>
          <a:ext cx="3023057" cy="2305799"/>
        </a:xfrm>
        <a:prstGeom prst="rect">
          <a:avLst/>
        </a:prstGeom>
        <a:solidFill>
          <a:schemeClr val="lt1">
            <a:alpha val="90000"/>
            <a:tint val="40000"/>
            <a:hueOff val="0"/>
            <a:satOff val="0"/>
            <a:lumOff val="0"/>
            <a:alphaOff val="0"/>
          </a:schemeClr>
        </a:solidFill>
        <a:ln w="6350" cap="flat" cmpd="sng" algn="ctr">
          <a:solidFill>
            <a:schemeClr val="accent6"/>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ctr" anchorCtr="0">
          <a:noAutofit/>
        </a:bodyPr>
        <a:lstStyle/>
        <a:p>
          <a:pPr marL="114300" lvl="1" indent="-114300" algn="l" defTabSz="533400">
            <a:lnSpc>
              <a:spcPct val="90000"/>
            </a:lnSpc>
            <a:spcBef>
              <a:spcPct val="0"/>
            </a:spcBef>
            <a:spcAft>
              <a:spcPct val="15000"/>
            </a:spcAft>
            <a:buChar char="•"/>
          </a:pPr>
          <a:r>
            <a:rPr lang="fr-FR" sz="1200" kern="1200"/>
            <a:t>2 jours de stage en présentiel.</a:t>
          </a:r>
        </a:p>
        <a:p>
          <a:pPr marL="114300" lvl="1" indent="-114300" algn="l" defTabSz="533400">
            <a:lnSpc>
              <a:spcPct val="90000"/>
            </a:lnSpc>
            <a:spcBef>
              <a:spcPct val="0"/>
            </a:spcBef>
            <a:spcAft>
              <a:spcPct val="15000"/>
            </a:spcAft>
            <a:buChar char="•"/>
          </a:pPr>
          <a:r>
            <a:rPr lang="fr-FR" sz="1200" kern="1200"/>
            <a:t> Une formation à distance dense : 8 visioconférences (3 TDs en ligne et 4 simulations en direct avec un formateur).</a:t>
          </a:r>
        </a:p>
        <a:p>
          <a:pPr marL="114300" lvl="1" indent="-114300" algn="l" defTabSz="533400">
            <a:lnSpc>
              <a:spcPct val="90000"/>
            </a:lnSpc>
            <a:spcBef>
              <a:spcPct val="0"/>
            </a:spcBef>
            <a:spcAft>
              <a:spcPct val="15000"/>
            </a:spcAft>
            <a:buFont typeface="Arial" panose="020B0604020202020204" pitchFamily="34" charset="0"/>
            <a:buChar char="•"/>
          </a:pPr>
          <a:r>
            <a:rPr lang="fr-FR" sz="1200" b="0" kern="1200" dirty="0">
              <a:solidFill>
                <a:sysClr val="windowText" lastClr="000000"/>
              </a:solidFill>
              <a:latin typeface="Calibri" panose="020F0502020204030204" pitchFamily="34" charset="0"/>
              <a:cs typeface="Calibri" panose="020F0502020204030204" pitchFamily="34" charset="0"/>
            </a:rPr>
            <a:t>La mutualisation de simulations et de TDs enregistrés (</a:t>
          </a:r>
          <a:r>
            <a:rPr lang="fr-FR" sz="1200" kern="1200"/>
            <a:t>soit environ 200h).</a:t>
          </a:r>
          <a:endParaRPr lang="fr-FR" sz="1200" b="0" kern="1200">
            <a:solidFill>
              <a:sysClr val="windowText" lastClr="000000"/>
            </a:solidFill>
          </a:endParaRPr>
        </a:p>
        <a:p>
          <a:pPr marL="114300" lvl="1" indent="-114300" algn="l" defTabSz="533400">
            <a:lnSpc>
              <a:spcPct val="90000"/>
            </a:lnSpc>
            <a:spcBef>
              <a:spcPct val="0"/>
            </a:spcBef>
            <a:spcAft>
              <a:spcPct val="15000"/>
            </a:spcAft>
            <a:buChar char="•"/>
          </a:pPr>
          <a:r>
            <a:rPr lang="fr-FR" sz="1200" kern="1200"/>
            <a:t>Un suivi permanent (plateforme numérique fréquemment alimentée par des articles, supports de cours, outils méthodologiques).</a:t>
          </a:r>
        </a:p>
      </dsp:txBody>
      <dsp:txXfrm>
        <a:off x="3400" y="223729"/>
        <a:ext cx="3023057" cy="2305799"/>
      </dsp:txXfrm>
    </dsp:sp>
    <dsp:sp modelId="{39FAE762-3811-B748-AC49-D51B5902F4D0}">
      <dsp:nvSpPr>
        <dsp:cNvPr id="0" name=""/>
        <dsp:cNvSpPr/>
      </dsp:nvSpPr>
      <dsp:spPr>
        <a:xfrm>
          <a:off x="3449272" y="-86896"/>
          <a:ext cx="3023057" cy="31062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6"/>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fr-FR" sz="1400" b="1" kern="1200">
              <a:solidFill>
                <a:schemeClr val="accent5">
                  <a:lumMod val="50000"/>
                </a:schemeClr>
              </a:solidFill>
            </a:rPr>
            <a:t>Les compétences visées</a:t>
          </a:r>
        </a:p>
      </dsp:txBody>
      <dsp:txXfrm>
        <a:off x="3449272" y="-86896"/>
        <a:ext cx="3023057" cy="310625"/>
      </dsp:txXfrm>
    </dsp:sp>
    <dsp:sp modelId="{C6AA60DA-5662-4C49-92C2-51A4C628F373}">
      <dsp:nvSpPr>
        <dsp:cNvPr id="0" name=""/>
        <dsp:cNvSpPr/>
      </dsp:nvSpPr>
      <dsp:spPr>
        <a:xfrm>
          <a:off x="3449272" y="223729"/>
          <a:ext cx="3023057" cy="2305799"/>
        </a:xfrm>
        <a:prstGeom prst="rect">
          <a:avLst/>
        </a:prstGeom>
        <a:solidFill>
          <a:schemeClr val="lt1">
            <a:alpha val="90000"/>
            <a:tint val="40000"/>
            <a:hueOff val="0"/>
            <a:satOff val="0"/>
            <a:lumOff val="0"/>
            <a:alphaOff val="0"/>
          </a:schemeClr>
        </a:solidFill>
        <a:ln w="6350" cap="flat" cmpd="sng" algn="ctr">
          <a:solidFill>
            <a:schemeClr val="accent6"/>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ctr" anchorCtr="0">
          <a:noAutofit/>
        </a:bodyPr>
        <a:lstStyle/>
        <a:p>
          <a:pPr marL="114300" lvl="1" indent="-114300" algn="l" defTabSz="533400">
            <a:lnSpc>
              <a:spcPct val="90000"/>
            </a:lnSpc>
            <a:spcBef>
              <a:spcPct val="0"/>
            </a:spcBef>
            <a:spcAft>
              <a:spcPct val="15000"/>
            </a:spcAft>
            <a:buChar char="•"/>
          </a:pPr>
          <a:r>
            <a:rPr lang="fr-FR" sz="1200" kern="1200"/>
            <a:t>Maîtriser un corpus de savoirs, adapté à l’exercice professionnel futur.</a:t>
          </a:r>
        </a:p>
        <a:p>
          <a:pPr marL="114300" lvl="1" indent="-114300" algn="l" defTabSz="533400">
            <a:lnSpc>
              <a:spcPct val="90000"/>
            </a:lnSpc>
            <a:spcBef>
              <a:spcPct val="0"/>
            </a:spcBef>
            <a:spcAft>
              <a:spcPct val="15000"/>
            </a:spcAft>
            <a:buChar char="•"/>
          </a:pPr>
          <a:r>
            <a:rPr lang="fr-FR" sz="1200" kern="1200"/>
            <a:t>Élaborer une activité pédagogique à destination des élèves (prendre en compte les élèves, la diversité des conditions d’exercice de son métier futur).</a:t>
          </a:r>
        </a:p>
        <a:p>
          <a:pPr marL="114300" lvl="1" indent="-114300" algn="l" defTabSz="533400">
            <a:lnSpc>
              <a:spcPct val="90000"/>
            </a:lnSpc>
            <a:spcBef>
              <a:spcPct val="0"/>
            </a:spcBef>
            <a:spcAft>
              <a:spcPct val="15000"/>
            </a:spcAft>
            <a:buChar char="•"/>
          </a:pPr>
          <a:r>
            <a:rPr lang="fr-FR" sz="1200" kern="1200"/>
            <a:t>Investir une posture d'enseignant dans un contexte institutionnel</a:t>
          </a:r>
        </a:p>
        <a:p>
          <a:pPr marL="114300" lvl="1" indent="-114300" algn="l" defTabSz="533400">
            <a:lnSpc>
              <a:spcPct val="90000"/>
            </a:lnSpc>
            <a:spcBef>
              <a:spcPct val="0"/>
            </a:spcBef>
            <a:spcAft>
              <a:spcPct val="15000"/>
            </a:spcAft>
            <a:buChar char="•"/>
          </a:pPr>
          <a:r>
            <a:rPr lang="fr-FR" sz="1200" kern="1200"/>
            <a:t>Maîtriser la langue française, une posture éthique irréprochable et proposer des mises en œuvre qui intègrent la sécurité des élèves.</a:t>
          </a:r>
        </a:p>
      </dsp:txBody>
      <dsp:txXfrm>
        <a:off x="3449272" y="223729"/>
        <a:ext cx="3023057" cy="23057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5237E3-811C-304F-9BBE-B66602D73388}">
      <dsp:nvSpPr>
        <dsp:cNvPr id="0" name=""/>
        <dsp:cNvSpPr/>
      </dsp:nvSpPr>
      <dsp:spPr>
        <a:xfrm>
          <a:off x="31" y="3529"/>
          <a:ext cx="3026012" cy="72000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6"/>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fr-FR" sz="1400" b="1" kern="1200">
              <a:solidFill>
                <a:schemeClr val="accent5">
                  <a:lumMod val="50000"/>
                </a:schemeClr>
              </a:solidFill>
            </a:rPr>
            <a:t>6 simulations d'oraux blancs</a:t>
          </a:r>
        </a:p>
      </dsp:txBody>
      <dsp:txXfrm>
        <a:off x="31" y="3529"/>
        <a:ext cx="3026012" cy="720000"/>
      </dsp:txXfrm>
    </dsp:sp>
    <dsp:sp modelId="{DC516CC2-6937-AF46-95EA-9BDEC7659072}">
      <dsp:nvSpPr>
        <dsp:cNvPr id="0" name=""/>
        <dsp:cNvSpPr/>
      </dsp:nvSpPr>
      <dsp:spPr>
        <a:xfrm>
          <a:off x="31" y="723529"/>
          <a:ext cx="3026012" cy="1612687"/>
        </a:xfrm>
        <a:prstGeom prst="rect">
          <a:avLst/>
        </a:prstGeom>
        <a:solidFill>
          <a:schemeClr val="lt1">
            <a:alpha val="90000"/>
            <a:tint val="40000"/>
            <a:hueOff val="0"/>
            <a:satOff val="0"/>
            <a:lumOff val="0"/>
            <a:alphaOff val="0"/>
          </a:schemeClr>
        </a:solidFill>
        <a:ln w="6350" cap="flat" cmpd="sng" algn="ctr">
          <a:solidFill>
            <a:schemeClr val="accent6"/>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ctr" anchorCtr="0">
          <a:noAutofit/>
        </a:bodyPr>
        <a:lstStyle/>
        <a:p>
          <a:pPr marL="114300" lvl="1" indent="-114300" algn="l" defTabSz="533400">
            <a:lnSpc>
              <a:spcPct val="90000"/>
            </a:lnSpc>
            <a:spcBef>
              <a:spcPct val="0"/>
            </a:spcBef>
            <a:spcAft>
              <a:spcPct val="15000"/>
            </a:spcAft>
            <a:buChar char="•"/>
          </a:pPr>
          <a:r>
            <a:rPr lang="fr-FR" sz="1200" kern="1200"/>
            <a:t>2 simulations par épreuve orale.</a:t>
          </a:r>
        </a:p>
        <a:p>
          <a:pPr marL="114300" lvl="1" indent="-114300" algn="l" defTabSz="533400">
            <a:lnSpc>
              <a:spcPct val="90000"/>
            </a:lnSpc>
            <a:spcBef>
              <a:spcPct val="0"/>
            </a:spcBef>
            <a:spcAft>
              <a:spcPct val="15000"/>
            </a:spcAft>
            <a:buChar char="•"/>
          </a:pPr>
          <a:r>
            <a:rPr lang="fr-FR" sz="1200" kern="1200"/>
            <a:t>Des dossiers pour chaque champ d'apprentissage en oral 1.</a:t>
          </a:r>
        </a:p>
        <a:p>
          <a:pPr marL="114300" lvl="1" indent="-114300" algn="l" defTabSz="533400">
            <a:lnSpc>
              <a:spcPct val="90000"/>
            </a:lnSpc>
            <a:spcBef>
              <a:spcPct val="0"/>
            </a:spcBef>
            <a:spcAft>
              <a:spcPct val="15000"/>
            </a:spcAft>
            <a:buChar char="•"/>
          </a:pPr>
          <a:r>
            <a:rPr lang="fr-FR" sz="1200" kern="1200"/>
            <a:t>Régulation par un formateur.</a:t>
          </a:r>
        </a:p>
        <a:p>
          <a:pPr marL="114300" lvl="1" indent="-114300" algn="l" defTabSz="533400">
            <a:lnSpc>
              <a:spcPct val="90000"/>
            </a:lnSpc>
            <a:spcBef>
              <a:spcPct val="0"/>
            </a:spcBef>
            <a:spcAft>
              <a:spcPct val="15000"/>
            </a:spcAft>
            <a:buChar char="•"/>
          </a:pPr>
          <a:r>
            <a:rPr lang="fr-FR" sz="1200" kern="1200"/>
            <a:t>Possibilité d'assister aux simulations des autres stagiaires en auditeur libre.</a:t>
          </a:r>
        </a:p>
        <a:p>
          <a:pPr marL="114300" lvl="1" indent="-114300" algn="l" defTabSz="533400">
            <a:lnSpc>
              <a:spcPct val="90000"/>
            </a:lnSpc>
            <a:spcBef>
              <a:spcPct val="0"/>
            </a:spcBef>
            <a:spcAft>
              <a:spcPct val="15000"/>
            </a:spcAft>
            <a:buChar char="•"/>
          </a:pPr>
          <a:r>
            <a:rPr lang="fr-FR" sz="1200" kern="1200"/>
            <a:t>Simulations en face à face lors du stage en présentiel.</a:t>
          </a:r>
        </a:p>
      </dsp:txBody>
      <dsp:txXfrm>
        <a:off x="31" y="723529"/>
        <a:ext cx="3026012" cy="1612687"/>
      </dsp:txXfrm>
    </dsp:sp>
    <dsp:sp modelId="{39FAE762-3811-B748-AC49-D51B5902F4D0}">
      <dsp:nvSpPr>
        <dsp:cNvPr id="0" name=""/>
        <dsp:cNvSpPr/>
      </dsp:nvSpPr>
      <dsp:spPr>
        <a:xfrm>
          <a:off x="3449685" y="3529"/>
          <a:ext cx="3026012" cy="72000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6"/>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fr-FR" sz="1400" b="1" kern="1200">
              <a:solidFill>
                <a:schemeClr val="accent5">
                  <a:lumMod val="50000"/>
                </a:schemeClr>
              </a:solidFill>
            </a:rPr>
            <a:t>Régulations</a:t>
          </a:r>
        </a:p>
      </dsp:txBody>
      <dsp:txXfrm>
        <a:off x="3449685" y="3529"/>
        <a:ext cx="3026012" cy="720000"/>
      </dsp:txXfrm>
    </dsp:sp>
    <dsp:sp modelId="{C6AA60DA-5662-4C49-92C2-51A4C628F373}">
      <dsp:nvSpPr>
        <dsp:cNvPr id="0" name=""/>
        <dsp:cNvSpPr/>
      </dsp:nvSpPr>
      <dsp:spPr>
        <a:xfrm>
          <a:off x="3449685" y="723529"/>
          <a:ext cx="3026012" cy="1612687"/>
        </a:xfrm>
        <a:prstGeom prst="rect">
          <a:avLst/>
        </a:prstGeom>
        <a:solidFill>
          <a:schemeClr val="lt1">
            <a:alpha val="90000"/>
            <a:tint val="40000"/>
            <a:hueOff val="0"/>
            <a:satOff val="0"/>
            <a:lumOff val="0"/>
            <a:alphaOff val="0"/>
          </a:schemeClr>
        </a:solidFill>
        <a:ln w="6350" cap="flat" cmpd="sng" algn="ctr">
          <a:solidFill>
            <a:schemeClr val="accent6"/>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ctr" anchorCtr="0">
          <a:noAutofit/>
        </a:bodyPr>
        <a:lstStyle/>
        <a:p>
          <a:pPr marL="114300" lvl="1" indent="-114300" algn="l" defTabSz="533400">
            <a:lnSpc>
              <a:spcPct val="90000"/>
            </a:lnSpc>
            <a:spcBef>
              <a:spcPct val="0"/>
            </a:spcBef>
            <a:spcAft>
              <a:spcPct val="15000"/>
            </a:spcAft>
            <a:buChar char="•"/>
          </a:pPr>
          <a:r>
            <a:rPr lang="fr-FR" sz="1200" kern="1200"/>
            <a:t>Un bandeau de correction établi pour chaque oral.</a:t>
          </a:r>
        </a:p>
        <a:p>
          <a:pPr marL="114300" lvl="1" indent="-114300" algn="l" defTabSz="533400">
            <a:lnSpc>
              <a:spcPct val="90000"/>
            </a:lnSpc>
            <a:spcBef>
              <a:spcPct val="0"/>
            </a:spcBef>
            <a:spcAft>
              <a:spcPct val="15000"/>
            </a:spcAft>
            <a:buChar char="•"/>
          </a:pPr>
          <a:r>
            <a:rPr lang="fr-FR" sz="1200" kern="1200"/>
            <a:t>Bandeau rempli et personnalisé à chaque oral pour souligner les acquis et les points à renforcer.</a:t>
          </a:r>
        </a:p>
        <a:p>
          <a:pPr marL="114300" lvl="1" indent="-114300" algn="l" defTabSz="533400">
            <a:lnSpc>
              <a:spcPct val="90000"/>
            </a:lnSpc>
            <a:spcBef>
              <a:spcPct val="0"/>
            </a:spcBef>
            <a:spcAft>
              <a:spcPct val="15000"/>
            </a:spcAft>
            <a:buChar char="•"/>
          </a:pPr>
          <a:r>
            <a:rPr lang="fr-FR" sz="1200" kern="1200"/>
            <a:t>Enregistrements de simulations partagés en ligne.</a:t>
          </a:r>
        </a:p>
      </dsp:txBody>
      <dsp:txXfrm>
        <a:off x="3449685" y="723529"/>
        <a:ext cx="3026012" cy="161268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5237E3-811C-304F-9BBE-B66602D73388}">
      <dsp:nvSpPr>
        <dsp:cNvPr id="0" name=""/>
        <dsp:cNvSpPr/>
      </dsp:nvSpPr>
      <dsp:spPr>
        <a:xfrm>
          <a:off x="3400" y="-103897"/>
          <a:ext cx="3023370" cy="50749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6"/>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fr-FR" sz="1400" b="1" kern="1200">
              <a:solidFill>
                <a:schemeClr val="accent5">
                  <a:lumMod val="50000"/>
                </a:schemeClr>
              </a:solidFill>
            </a:rPr>
            <a:t>Visioconférence et présentiel</a:t>
          </a:r>
        </a:p>
      </dsp:txBody>
      <dsp:txXfrm>
        <a:off x="3400" y="-103897"/>
        <a:ext cx="3023370" cy="507495"/>
      </dsp:txXfrm>
    </dsp:sp>
    <dsp:sp modelId="{DC516CC2-6937-AF46-95EA-9BDEC7659072}">
      <dsp:nvSpPr>
        <dsp:cNvPr id="0" name=""/>
        <dsp:cNvSpPr/>
      </dsp:nvSpPr>
      <dsp:spPr>
        <a:xfrm>
          <a:off x="3400" y="403597"/>
          <a:ext cx="3023370" cy="1043099"/>
        </a:xfrm>
        <a:prstGeom prst="rect">
          <a:avLst/>
        </a:prstGeom>
        <a:solidFill>
          <a:schemeClr val="lt1">
            <a:alpha val="90000"/>
            <a:tint val="40000"/>
            <a:hueOff val="0"/>
            <a:satOff val="0"/>
            <a:lumOff val="0"/>
            <a:alphaOff val="0"/>
          </a:schemeClr>
        </a:solidFill>
        <a:ln w="6350" cap="flat" cmpd="sng" algn="ctr">
          <a:solidFill>
            <a:schemeClr val="accent6"/>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ctr" anchorCtr="0">
          <a:noAutofit/>
        </a:bodyPr>
        <a:lstStyle/>
        <a:p>
          <a:pPr marL="114300" lvl="1" indent="-114300" algn="l" defTabSz="533400">
            <a:lnSpc>
              <a:spcPct val="90000"/>
            </a:lnSpc>
            <a:spcBef>
              <a:spcPct val="0"/>
            </a:spcBef>
            <a:spcAft>
              <a:spcPct val="15000"/>
            </a:spcAft>
            <a:buChar char="•"/>
          </a:pPr>
          <a:r>
            <a:rPr lang="fr-FR" sz="1200" kern="1200"/>
            <a:t>Une intervention ou une commande chaque semaine jusqu'aux épreuves orales.</a:t>
          </a:r>
        </a:p>
        <a:p>
          <a:pPr marL="114300" lvl="1" indent="-114300" algn="l" defTabSz="533400">
            <a:lnSpc>
              <a:spcPct val="90000"/>
            </a:lnSpc>
            <a:spcBef>
              <a:spcPct val="0"/>
            </a:spcBef>
            <a:spcAft>
              <a:spcPct val="15000"/>
            </a:spcAft>
            <a:buChar char="•"/>
          </a:pPr>
          <a:r>
            <a:rPr lang="fr-FR" sz="1200" kern="1200"/>
            <a:t>Travail en petit effectif avec un formateur que ce soit en présentiel (8 stagiaires) ou à distance (10 stagiaires).</a:t>
          </a:r>
        </a:p>
      </dsp:txBody>
      <dsp:txXfrm>
        <a:off x="3400" y="403597"/>
        <a:ext cx="3023370" cy="1043099"/>
      </dsp:txXfrm>
    </dsp:sp>
    <dsp:sp modelId="{39FAE762-3811-B748-AC49-D51B5902F4D0}">
      <dsp:nvSpPr>
        <dsp:cNvPr id="0" name=""/>
        <dsp:cNvSpPr/>
      </dsp:nvSpPr>
      <dsp:spPr>
        <a:xfrm>
          <a:off x="3449629" y="-103897"/>
          <a:ext cx="3023370" cy="50749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6"/>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fr-FR" sz="1400" b="1" kern="1200">
              <a:solidFill>
                <a:schemeClr val="accent5">
                  <a:lumMod val="50000"/>
                </a:schemeClr>
              </a:solidFill>
            </a:rPr>
            <a:t>Une équipe stable tout au long de la formation.</a:t>
          </a:r>
        </a:p>
      </dsp:txBody>
      <dsp:txXfrm>
        <a:off x="3449629" y="-103897"/>
        <a:ext cx="3023370" cy="507495"/>
      </dsp:txXfrm>
    </dsp:sp>
    <dsp:sp modelId="{C6AA60DA-5662-4C49-92C2-51A4C628F373}">
      <dsp:nvSpPr>
        <dsp:cNvPr id="0" name=""/>
        <dsp:cNvSpPr/>
      </dsp:nvSpPr>
      <dsp:spPr>
        <a:xfrm>
          <a:off x="3449629" y="403597"/>
          <a:ext cx="3023370" cy="1043099"/>
        </a:xfrm>
        <a:prstGeom prst="rect">
          <a:avLst/>
        </a:prstGeom>
        <a:solidFill>
          <a:schemeClr val="lt1">
            <a:alpha val="90000"/>
            <a:tint val="40000"/>
            <a:hueOff val="0"/>
            <a:satOff val="0"/>
            <a:lumOff val="0"/>
            <a:alphaOff val="0"/>
          </a:schemeClr>
        </a:solidFill>
        <a:ln w="6350" cap="flat" cmpd="sng" algn="ctr">
          <a:solidFill>
            <a:schemeClr val="accent6"/>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ctr" anchorCtr="0">
          <a:noAutofit/>
        </a:bodyPr>
        <a:lstStyle/>
        <a:p>
          <a:pPr marL="114300" lvl="1" indent="-114300" algn="l" defTabSz="533400">
            <a:lnSpc>
              <a:spcPct val="90000"/>
            </a:lnSpc>
            <a:spcBef>
              <a:spcPct val="0"/>
            </a:spcBef>
            <a:spcAft>
              <a:spcPct val="15000"/>
            </a:spcAft>
            <a:buChar char="•"/>
          </a:pPr>
          <a:r>
            <a:rPr lang="fr-FR" sz="1200" kern="1200"/>
            <a:t>Un groupe de formateur par oral qui intervient à distance et en présentiel.</a:t>
          </a:r>
        </a:p>
        <a:p>
          <a:pPr marL="114300" lvl="1" indent="-114300" algn="l" defTabSz="533400">
            <a:lnSpc>
              <a:spcPct val="90000"/>
            </a:lnSpc>
            <a:spcBef>
              <a:spcPct val="0"/>
            </a:spcBef>
            <a:spcAft>
              <a:spcPct val="15000"/>
            </a:spcAft>
            <a:buChar char="•"/>
          </a:pPr>
          <a:r>
            <a:rPr lang="fr-FR" sz="1200" kern="1200"/>
            <a:t>Coordination régulière pour adapter la formation aux besoins des candidats.</a:t>
          </a:r>
        </a:p>
      </dsp:txBody>
      <dsp:txXfrm>
        <a:off x="3449629" y="403597"/>
        <a:ext cx="3023370" cy="104309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5237E3-811C-304F-9BBE-B66602D73388}">
      <dsp:nvSpPr>
        <dsp:cNvPr id="0" name=""/>
        <dsp:cNvSpPr/>
      </dsp:nvSpPr>
      <dsp:spPr>
        <a:xfrm>
          <a:off x="3400" y="-74432"/>
          <a:ext cx="3023353" cy="71059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6"/>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fr-FR" sz="1400" b="1" kern="1200">
              <a:solidFill>
                <a:schemeClr val="accent5">
                  <a:lumMod val="50000"/>
                </a:schemeClr>
              </a:solidFill>
            </a:rPr>
            <a:t>Pilote pédagogique qui assure la cohérence des interventions à distance et en présentiel.</a:t>
          </a:r>
        </a:p>
      </dsp:txBody>
      <dsp:txXfrm>
        <a:off x="3400" y="-74432"/>
        <a:ext cx="3023353" cy="710590"/>
      </dsp:txXfrm>
    </dsp:sp>
    <dsp:sp modelId="{DC516CC2-6937-AF46-95EA-9BDEC7659072}">
      <dsp:nvSpPr>
        <dsp:cNvPr id="0" name=""/>
        <dsp:cNvSpPr/>
      </dsp:nvSpPr>
      <dsp:spPr>
        <a:xfrm>
          <a:off x="0" y="636158"/>
          <a:ext cx="3023353" cy="1405096"/>
        </a:xfrm>
        <a:prstGeom prst="rect">
          <a:avLst/>
        </a:prstGeom>
        <a:solidFill>
          <a:schemeClr val="lt1">
            <a:alpha val="90000"/>
            <a:tint val="40000"/>
            <a:hueOff val="0"/>
            <a:satOff val="0"/>
            <a:lumOff val="0"/>
            <a:alphaOff val="0"/>
          </a:schemeClr>
        </a:solidFill>
        <a:ln w="6350" cap="flat" cmpd="sng" algn="ctr">
          <a:solidFill>
            <a:schemeClr val="accent6"/>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ctr" anchorCtr="0">
          <a:noAutofit/>
        </a:bodyPr>
        <a:lstStyle/>
        <a:p>
          <a:pPr marL="114300" lvl="1" indent="-114300" algn="l" defTabSz="533400">
            <a:lnSpc>
              <a:spcPct val="90000"/>
            </a:lnSpc>
            <a:spcBef>
              <a:spcPct val="0"/>
            </a:spcBef>
            <a:spcAft>
              <a:spcPct val="15000"/>
            </a:spcAft>
            <a:buChar char="•"/>
          </a:pPr>
          <a:r>
            <a:rPr lang="fr-FR" sz="1200" kern="1200"/>
            <a:t>Suivi de l'assiduité et des productions pour accompagner les candidats.</a:t>
          </a:r>
        </a:p>
        <a:p>
          <a:pPr marL="114300" lvl="1" indent="-114300" algn="l" defTabSz="533400">
            <a:lnSpc>
              <a:spcPct val="90000"/>
            </a:lnSpc>
            <a:spcBef>
              <a:spcPct val="0"/>
            </a:spcBef>
            <a:spcAft>
              <a:spcPct val="15000"/>
            </a:spcAft>
            <a:buChar char="•"/>
          </a:pPr>
          <a:r>
            <a:rPr lang="fr-FR" sz="1200" kern="1200"/>
            <a:t>Échanges réguliers par mail pour informer et transmettre des contenus sur le concours.</a:t>
          </a:r>
        </a:p>
      </dsp:txBody>
      <dsp:txXfrm>
        <a:off x="0" y="636158"/>
        <a:ext cx="3023353" cy="1405096"/>
      </dsp:txXfrm>
    </dsp:sp>
    <dsp:sp modelId="{39FAE762-3811-B748-AC49-D51B5902F4D0}">
      <dsp:nvSpPr>
        <dsp:cNvPr id="0" name=""/>
        <dsp:cNvSpPr/>
      </dsp:nvSpPr>
      <dsp:spPr>
        <a:xfrm>
          <a:off x="3449610" y="-74432"/>
          <a:ext cx="3023353" cy="71059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6"/>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fr-FR" sz="1400" b="1" kern="1200">
              <a:solidFill>
                <a:schemeClr val="accent5">
                  <a:lumMod val="50000"/>
                </a:schemeClr>
              </a:solidFill>
            </a:rPr>
            <a:t>Individualisation du parcours</a:t>
          </a:r>
        </a:p>
      </dsp:txBody>
      <dsp:txXfrm>
        <a:off x="3449610" y="-74432"/>
        <a:ext cx="3023353" cy="710590"/>
      </dsp:txXfrm>
    </dsp:sp>
    <dsp:sp modelId="{C6AA60DA-5662-4C49-92C2-51A4C628F373}">
      <dsp:nvSpPr>
        <dsp:cNvPr id="0" name=""/>
        <dsp:cNvSpPr/>
      </dsp:nvSpPr>
      <dsp:spPr>
        <a:xfrm>
          <a:off x="3449610" y="636158"/>
          <a:ext cx="3023353" cy="1405096"/>
        </a:xfrm>
        <a:prstGeom prst="rect">
          <a:avLst/>
        </a:prstGeom>
        <a:solidFill>
          <a:schemeClr val="lt1">
            <a:alpha val="90000"/>
            <a:tint val="40000"/>
            <a:hueOff val="0"/>
            <a:satOff val="0"/>
            <a:lumOff val="0"/>
            <a:alphaOff val="0"/>
          </a:schemeClr>
        </a:solidFill>
        <a:ln w="6350" cap="flat" cmpd="sng" algn="ctr">
          <a:solidFill>
            <a:schemeClr val="accent6"/>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ctr" anchorCtr="0">
          <a:noAutofit/>
        </a:bodyPr>
        <a:lstStyle/>
        <a:p>
          <a:pPr marL="114300" lvl="1" indent="-114300" algn="l" defTabSz="533400">
            <a:lnSpc>
              <a:spcPct val="90000"/>
            </a:lnSpc>
            <a:spcBef>
              <a:spcPct val="0"/>
            </a:spcBef>
            <a:spcAft>
              <a:spcPct val="15000"/>
            </a:spcAft>
            <a:buChar char="•"/>
          </a:pPr>
          <a:endParaRPr lang="fr-FR" sz="1200" kern="1200"/>
        </a:p>
        <a:p>
          <a:pPr marL="114300" lvl="1" indent="-114300" algn="l" defTabSz="533400">
            <a:lnSpc>
              <a:spcPct val="90000"/>
            </a:lnSpc>
            <a:spcBef>
              <a:spcPct val="0"/>
            </a:spcBef>
            <a:spcAft>
              <a:spcPct val="15000"/>
            </a:spcAft>
            <a:buChar char="•"/>
          </a:pPr>
          <a:r>
            <a:rPr lang="fr-FR" sz="1200" kern="1200"/>
            <a:t>Créneaux en ligne et date du stage aux choix, en fonction des disponibilités des stagiaires.</a:t>
          </a:r>
        </a:p>
        <a:p>
          <a:pPr marL="114300" lvl="1" indent="-114300" algn="l" defTabSz="533400">
            <a:lnSpc>
              <a:spcPct val="90000"/>
            </a:lnSpc>
            <a:spcBef>
              <a:spcPct val="0"/>
            </a:spcBef>
            <a:spcAft>
              <a:spcPct val="15000"/>
            </a:spcAft>
            <a:buChar char="•"/>
          </a:pPr>
          <a:r>
            <a:rPr lang="fr-FR" sz="1200" kern="1200"/>
            <a:t>Prise en compte des sessions et dates de départ à Vichy pour l'organisation des simulations.</a:t>
          </a:r>
        </a:p>
      </dsp:txBody>
      <dsp:txXfrm>
        <a:off x="3449610" y="636158"/>
        <a:ext cx="3023353" cy="1405096"/>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CFFAB-197C-49E5-907D-424BFB6F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1862</Words>
  <Characters>10243</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Bricard</dc:creator>
  <cp:keywords/>
  <dc:description/>
  <cp:lastModifiedBy>GUILBAULT Anne</cp:lastModifiedBy>
  <cp:revision>2</cp:revision>
  <cp:lastPrinted>2022-03-25T07:22:00Z</cp:lastPrinted>
  <dcterms:created xsi:type="dcterms:W3CDTF">2023-03-10T16:02:00Z</dcterms:created>
  <dcterms:modified xsi:type="dcterms:W3CDTF">2023-03-10T16:02:00Z</dcterms:modified>
</cp:coreProperties>
</file>